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92F87" w14:textId="7B0F7FC8" w:rsidR="00EA36BE" w:rsidRPr="00581D5F" w:rsidRDefault="006D7C69" w:rsidP="00581D5F">
      <w:pPr>
        <w:jc w:val="center"/>
        <w:rPr>
          <w:b/>
          <w:bCs/>
          <w:sz w:val="24"/>
          <w:szCs w:val="24"/>
          <w:lang w:val="en-US"/>
        </w:rPr>
      </w:pPr>
      <w:bookmarkStart w:id="0" w:name="_Hlk27412199"/>
      <w:bookmarkStart w:id="1" w:name="_GoBack"/>
      <w:bookmarkEnd w:id="0"/>
      <w:bookmarkEnd w:id="1"/>
      <w:r w:rsidRPr="00581D5F">
        <w:rPr>
          <w:b/>
          <w:bCs/>
          <w:sz w:val="24"/>
          <w:szCs w:val="24"/>
          <w:lang w:val="en-US"/>
        </w:rPr>
        <w:t>Does t</w:t>
      </w:r>
      <w:r w:rsidR="00EA36BE" w:rsidRPr="00581D5F">
        <w:rPr>
          <w:b/>
          <w:bCs/>
          <w:sz w:val="24"/>
          <w:szCs w:val="24"/>
          <w:lang w:val="en-US"/>
        </w:rPr>
        <w:t xml:space="preserve">he </w:t>
      </w:r>
      <w:r w:rsidRPr="00581D5F">
        <w:rPr>
          <w:b/>
          <w:bCs/>
          <w:sz w:val="24"/>
          <w:szCs w:val="24"/>
          <w:lang w:val="en-US"/>
        </w:rPr>
        <w:t>future</w:t>
      </w:r>
      <w:r w:rsidR="00EA36BE" w:rsidRPr="00581D5F">
        <w:rPr>
          <w:b/>
          <w:bCs/>
          <w:sz w:val="24"/>
          <w:szCs w:val="24"/>
          <w:lang w:val="en-US"/>
        </w:rPr>
        <w:t xml:space="preserve"> of </w:t>
      </w:r>
      <w:r w:rsidR="008D538A" w:rsidRPr="00581D5F">
        <w:rPr>
          <w:b/>
          <w:bCs/>
          <w:sz w:val="24"/>
          <w:szCs w:val="24"/>
          <w:lang w:val="en-US"/>
        </w:rPr>
        <w:t>Australia’s</w:t>
      </w:r>
      <w:r w:rsidR="00EA36BE" w:rsidRPr="00581D5F">
        <w:rPr>
          <w:b/>
          <w:bCs/>
          <w:sz w:val="24"/>
          <w:szCs w:val="24"/>
          <w:lang w:val="en-US"/>
        </w:rPr>
        <w:t xml:space="preserve"> cattle herd </w:t>
      </w:r>
      <w:r w:rsidRPr="00581D5F">
        <w:rPr>
          <w:b/>
          <w:bCs/>
          <w:sz w:val="24"/>
          <w:szCs w:val="24"/>
          <w:lang w:val="en-US"/>
        </w:rPr>
        <w:t xml:space="preserve">hinge </w:t>
      </w:r>
      <w:r w:rsidR="00EA36BE" w:rsidRPr="00581D5F">
        <w:rPr>
          <w:b/>
          <w:bCs/>
          <w:sz w:val="24"/>
          <w:szCs w:val="24"/>
          <w:lang w:val="en-US"/>
        </w:rPr>
        <w:t xml:space="preserve">on </w:t>
      </w:r>
      <w:r w:rsidRPr="00581D5F">
        <w:rPr>
          <w:b/>
          <w:bCs/>
          <w:sz w:val="24"/>
          <w:szCs w:val="24"/>
          <w:lang w:val="en-US"/>
        </w:rPr>
        <w:t>Victoria</w:t>
      </w:r>
      <w:r w:rsidR="00EA36BE" w:rsidRPr="00581D5F">
        <w:rPr>
          <w:b/>
          <w:bCs/>
          <w:sz w:val="24"/>
          <w:szCs w:val="24"/>
          <w:lang w:val="en-US"/>
        </w:rPr>
        <w:t xml:space="preserve"> and the Riverina?</w:t>
      </w:r>
    </w:p>
    <w:p w14:paraId="534CBF7E" w14:textId="0B499DEC" w:rsidR="003E6BFF" w:rsidRDefault="006D7C69" w:rsidP="00581D5F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A previous AuctionsPlus Market Insight </w:t>
      </w:r>
      <w:r w:rsidR="00C22997">
        <w:rPr>
          <w:lang w:val="en-US"/>
        </w:rPr>
        <w:t xml:space="preserve">article </w:t>
      </w:r>
      <w:r w:rsidR="00C22997" w:rsidRPr="003E6BFF">
        <w:rPr>
          <w:i/>
          <w:iCs/>
          <w:lang w:val="en-US"/>
        </w:rPr>
        <w:t xml:space="preserve">“Southern </w:t>
      </w:r>
      <w:r w:rsidR="00E825F7" w:rsidRPr="003E6BFF">
        <w:rPr>
          <w:i/>
          <w:iCs/>
          <w:lang w:val="en-US"/>
        </w:rPr>
        <w:t>R</w:t>
      </w:r>
      <w:r w:rsidR="00C22997" w:rsidRPr="003E6BFF">
        <w:rPr>
          <w:i/>
          <w:iCs/>
          <w:lang w:val="en-US"/>
        </w:rPr>
        <w:t xml:space="preserve">ain </w:t>
      </w:r>
      <w:r w:rsidR="00E825F7" w:rsidRPr="003E6BFF">
        <w:rPr>
          <w:i/>
          <w:iCs/>
          <w:lang w:val="en-US"/>
        </w:rPr>
        <w:t>S</w:t>
      </w:r>
      <w:r w:rsidR="00C22997" w:rsidRPr="003E6BFF">
        <w:rPr>
          <w:i/>
          <w:iCs/>
          <w:lang w:val="en-US"/>
        </w:rPr>
        <w:t xml:space="preserve">purs on Southern </w:t>
      </w:r>
      <w:r w:rsidR="00702BD9" w:rsidRPr="003E6BFF">
        <w:rPr>
          <w:i/>
          <w:iCs/>
          <w:lang w:val="en-US"/>
        </w:rPr>
        <w:t>B</w:t>
      </w:r>
      <w:r w:rsidR="00C22997" w:rsidRPr="003E6BFF">
        <w:rPr>
          <w:i/>
          <w:iCs/>
          <w:lang w:val="en-US"/>
        </w:rPr>
        <w:t>uyers”</w:t>
      </w:r>
      <w:r w:rsidR="009D20A3">
        <w:rPr>
          <w:lang w:val="en-US"/>
        </w:rPr>
        <w:t xml:space="preserve"> outlined the </w:t>
      </w:r>
      <w:r w:rsidR="00702BD9">
        <w:rPr>
          <w:lang w:val="en-US"/>
        </w:rPr>
        <w:t>buying power</w:t>
      </w:r>
      <w:r w:rsidR="009D20A3">
        <w:rPr>
          <w:lang w:val="en-US"/>
        </w:rPr>
        <w:t xml:space="preserve"> of Victoria</w:t>
      </w:r>
      <w:r w:rsidR="00702BD9">
        <w:rPr>
          <w:lang w:val="en-US"/>
        </w:rPr>
        <w:t>n</w:t>
      </w:r>
      <w:r w:rsidR="003E6BFF">
        <w:rPr>
          <w:lang w:val="en-US"/>
        </w:rPr>
        <w:t>’s</w:t>
      </w:r>
      <w:r w:rsidR="00702BD9">
        <w:rPr>
          <w:lang w:val="en-US"/>
        </w:rPr>
        <w:t xml:space="preserve"> </w:t>
      </w:r>
      <w:r w:rsidR="009D20A3">
        <w:rPr>
          <w:lang w:val="en-US"/>
        </w:rPr>
        <w:t>on</w:t>
      </w:r>
      <w:r>
        <w:rPr>
          <w:lang w:val="en-US"/>
        </w:rPr>
        <w:t>line</w:t>
      </w:r>
      <w:r w:rsidR="003E6BFF">
        <w:rPr>
          <w:lang w:val="en-US"/>
        </w:rPr>
        <w:t>.</w:t>
      </w:r>
      <w:r w:rsidR="002174BD">
        <w:rPr>
          <w:lang w:val="en-US"/>
        </w:rPr>
        <w:t xml:space="preserve"> </w:t>
      </w:r>
      <w:r w:rsidR="0065512C">
        <w:rPr>
          <w:lang w:val="en-US"/>
        </w:rPr>
        <w:t>F</w:t>
      </w:r>
      <w:r w:rsidR="00702BD9">
        <w:rPr>
          <w:lang w:val="en-US"/>
        </w:rPr>
        <w:t>urther</w:t>
      </w:r>
      <w:r w:rsidR="0065512C">
        <w:rPr>
          <w:lang w:val="en-US"/>
        </w:rPr>
        <w:t xml:space="preserve"> to the previously published finding</w:t>
      </w:r>
      <w:r w:rsidR="00A20AED">
        <w:rPr>
          <w:lang w:val="en-US"/>
        </w:rPr>
        <w:t>s</w:t>
      </w:r>
      <w:r w:rsidR="0065512C">
        <w:rPr>
          <w:lang w:val="en-US"/>
        </w:rPr>
        <w:t>, we take an</w:t>
      </w:r>
      <w:r w:rsidR="003E6BFF">
        <w:rPr>
          <w:lang w:val="en-US"/>
        </w:rPr>
        <w:t xml:space="preserve"> ind</w:t>
      </w:r>
      <w:r w:rsidR="0065512C">
        <w:rPr>
          <w:lang w:val="en-US"/>
        </w:rPr>
        <w:t>epth  look</w:t>
      </w:r>
      <w:r w:rsidR="00EB77B5">
        <w:rPr>
          <w:lang w:val="en-US"/>
        </w:rPr>
        <w:t xml:space="preserve"> </w:t>
      </w:r>
      <w:r w:rsidR="0065512C">
        <w:rPr>
          <w:lang w:val="en-US"/>
        </w:rPr>
        <w:t xml:space="preserve">at </w:t>
      </w:r>
      <w:r w:rsidR="003E6BFF">
        <w:rPr>
          <w:lang w:val="en-US"/>
        </w:rPr>
        <w:t>what has been purchased</w:t>
      </w:r>
      <w:r w:rsidR="00A20AED">
        <w:rPr>
          <w:lang w:val="en-US"/>
        </w:rPr>
        <w:t xml:space="preserve"> in 2019</w:t>
      </w:r>
      <w:r w:rsidR="009D20A3" w:rsidRPr="003E6BFF">
        <w:rPr>
          <w:lang w:val="en-US"/>
        </w:rPr>
        <w:t>.</w:t>
      </w:r>
    </w:p>
    <w:p w14:paraId="208B0C13" w14:textId="412A20FB" w:rsidR="00581D5F" w:rsidRDefault="0065512C" w:rsidP="00581D5F">
      <w:pPr>
        <w:spacing w:line="360" w:lineRule="auto"/>
        <w:jc w:val="both"/>
        <w:rPr>
          <w:lang w:val="en-US"/>
        </w:rPr>
      </w:pPr>
      <w:r>
        <w:rPr>
          <w:lang w:val="en-US"/>
        </w:rPr>
        <w:t>Producers in Victoria and the</w:t>
      </w:r>
      <w:r w:rsidR="002174BD">
        <w:rPr>
          <w:lang w:val="en-US"/>
        </w:rPr>
        <w:t xml:space="preserve"> </w:t>
      </w:r>
      <w:r>
        <w:rPr>
          <w:lang w:val="en-US"/>
        </w:rPr>
        <w:t>Riverina region of NSW</w:t>
      </w:r>
      <w:r w:rsidR="009D20A3">
        <w:rPr>
          <w:lang w:val="en-US"/>
        </w:rPr>
        <w:t xml:space="preserve"> have been fortunate enough to have a</w:t>
      </w:r>
      <w:r>
        <w:rPr>
          <w:lang w:val="en-US"/>
        </w:rPr>
        <w:t xml:space="preserve"> more favourable</w:t>
      </w:r>
      <w:r w:rsidR="009D20A3">
        <w:rPr>
          <w:lang w:val="en-US"/>
        </w:rPr>
        <w:t xml:space="preserve"> season than the rest of the country</w:t>
      </w:r>
      <w:r w:rsidR="00702BD9">
        <w:rPr>
          <w:lang w:val="en-US"/>
        </w:rPr>
        <w:t>,</w:t>
      </w:r>
      <w:r w:rsidR="009D20A3">
        <w:rPr>
          <w:lang w:val="en-US"/>
        </w:rPr>
        <w:t xml:space="preserve"> </w:t>
      </w:r>
      <w:r>
        <w:rPr>
          <w:lang w:val="en-US"/>
        </w:rPr>
        <w:t>affording them the opportunity to</w:t>
      </w:r>
      <w:r w:rsidR="00702BD9">
        <w:rPr>
          <w:lang w:val="en-US"/>
        </w:rPr>
        <w:t xml:space="preserve"> take</w:t>
      </w:r>
      <w:r w:rsidR="00EB77B5">
        <w:rPr>
          <w:lang w:val="en-US"/>
        </w:rPr>
        <w:t xml:space="preserve"> advantage of quality lines of cattle </w:t>
      </w:r>
      <w:r w:rsidR="006D7C69">
        <w:rPr>
          <w:lang w:val="en-US"/>
        </w:rPr>
        <w:t>listed on AuctionsPlus</w:t>
      </w:r>
      <w:r w:rsidR="00EB77B5">
        <w:rPr>
          <w:lang w:val="en-US"/>
        </w:rPr>
        <w:t>.</w:t>
      </w:r>
      <w:r w:rsidR="002174BD">
        <w:rPr>
          <w:lang w:val="en-US"/>
        </w:rPr>
        <w:t xml:space="preserve"> </w:t>
      </w:r>
      <w:r w:rsidR="009D20A3">
        <w:rPr>
          <w:lang w:val="en-US"/>
        </w:rPr>
        <w:t>Victoria and the Riverina</w:t>
      </w:r>
      <w:r w:rsidR="00A20AED">
        <w:rPr>
          <w:lang w:val="en-US"/>
        </w:rPr>
        <w:t>’s combined average purchases in 2019</w:t>
      </w:r>
      <w:r w:rsidR="00034051">
        <w:rPr>
          <w:lang w:val="en-US"/>
        </w:rPr>
        <w:t xml:space="preserve"> </w:t>
      </w:r>
      <w:r w:rsidR="00A20AED">
        <w:rPr>
          <w:lang w:val="en-US"/>
        </w:rPr>
        <w:t xml:space="preserve">totalled </w:t>
      </w:r>
      <w:r w:rsidR="009D20A3">
        <w:rPr>
          <w:lang w:val="en-US"/>
        </w:rPr>
        <w:t>30% of the AuctionsPlus cattle catalogue</w:t>
      </w:r>
      <w:r w:rsidR="0095348B">
        <w:rPr>
          <w:lang w:val="en-US"/>
        </w:rPr>
        <w:t>s</w:t>
      </w:r>
      <w:r w:rsidR="006D7C69">
        <w:rPr>
          <w:lang w:val="en-US"/>
        </w:rPr>
        <w:t xml:space="preserve">, compared to </w:t>
      </w:r>
      <w:r w:rsidR="000D5899" w:rsidRPr="0095348B">
        <w:t>19</w:t>
      </w:r>
      <w:r w:rsidR="006D7C69">
        <w:rPr>
          <w:lang w:val="en-US"/>
        </w:rPr>
        <w:t xml:space="preserve">% in 2017 and </w:t>
      </w:r>
      <w:r w:rsidR="000D5899">
        <w:rPr>
          <w:lang w:val="en-US"/>
        </w:rPr>
        <w:t>22</w:t>
      </w:r>
      <w:r w:rsidR="006D7C69">
        <w:rPr>
          <w:lang w:val="en-US"/>
        </w:rPr>
        <w:t>% in 2018. T</w:t>
      </w:r>
      <w:r w:rsidR="00702BD9">
        <w:rPr>
          <w:lang w:val="en-US"/>
        </w:rPr>
        <w:t xml:space="preserve">he highest </w:t>
      </w:r>
      <w:r w:rsidR="001D4B46">
        <w:rPr>
          <w:lang w:val="en-US"/>
        </w:rPr>
        <w:t>month recorded was</w:t>
      </w:r>
      <w:r w:rsidR="009D20A3">
        <w:rPr>
          <w:lang w:val="en-US"/>
        </w:rPr>
        <w:t xml:space="preserve"> November </w:t>
      </w:r>
      <w:r w:rsidR="00702BD9">
        <w:rPr>
          <w:lang w:val="en-US"/>
        </w:rPr>
        <w:t xml:space="preserve">where </w:t>
      </w:r>
      <w:r w:rsidR="009D20A3">
        <w:rPr>
          <w:lang w:val="en-US"/>
        </w:rPr>
        <w:t>46%</w:t>
      </w:r>
      <w:r w:rsidR="00EB77B5">
        <w:rPr>
          <w:lang w:val="en-US"/>
        </w:rPr>
        <w:t xml:space="preserve"> </w:t>
      </w:r>
      <w:r w:rsidR="00702BD9">
        <w:rPr>
          <w:lang w:val="en-US"/>
        </w:rPr>
        <w:t>or</w:t>
      </w:r>
      <w:r w:rsidR="00EB77B5">
        <w:rPr>
          <w:lang w:val="en-US"/>
        </w:rPr>
        <w:t xml:space="preserve"> 20,893 head</w:t>
      </w:r>
      <w:r w:rsidR="00A20AED">
        <w:rPr>
          <w:lang w:val="en-US"/>
        </w:rPr>
        <w:t xml:space="preserve"> were secured by purchasers in these regions</w:t>
      </w:r>
      <w:r w:rsidR="00581D5F">
        <w:rPr>
          <w:lang w:val="en-US"/>
        </w:rPr>
        <w:t>.</w:t>
      </w:r>
      <w:r w:rsidR="00581D5F" w:rsidRPr="00581D5F">
        <w:rPr>
          <w:lang w:val="en-US"/>
        </w:rPr>
        <w:t xml:space="preserve"> </w:t>
      </w:r>
    </w:p>
    <w:p w14:paraId="10D004A0" w14:textId="20DB8506" w:rsidR="000D5899" w:rsidRPr="00581D5F" w:rsidRDefault="00581D5F" w:rsidP="00581D5F">
      <w:pPr>
        <w:spacing w:line="360" w:lineRule="auto"/>
        <w:jc w:val="center"/>
        <w:rPr>
          <w:lang w:val="en-US"/>
        </w:rPr>
      </w:pPr>
      <w:r>
        <w:rPr>
          <w:lang w:val="en-US"/>
        </w:rPr>
        <w:drawing>
          <wp:inline distT="0" distB="0" distL="0" distR="0" wp14:anchorId="5C7AE089" wp14:editId="32C5D860">
            <wp:extent cx="5744298" cy="2943225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175" cy="29943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1AC4A1" w14:textId="1905D4D6" w:rsidR="009D20A3" w:rsidRDefault="000D5899" w:rsidP="00581D5F">
      <w:pPr>
        <w:pStyle w:val="Caption"/>
        <w:jc w:val="center"/>
        <w:rPr>
          <w:lang w:val="en-US"/>
        </w:rPr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581D5F">
        <w:t>1</w:t>
      </w:r>
      <w:r>
        <w:fldChar w:fldCharType="end"/>
      </w:r>
      <w:r>
        <w:t>: Total purchases for Victoria and the Riverina from 2014 - Nov 2019</w:t>
      </w:r>
    </w:p>
    <w:p w14:paraId="5E696C49" w14:textId="6364F07C" w:rsidR="00052575" w:rsidRPr="00581D5F" w:rsidRDefault="00894030" w:rsidP="00581D5F">
      <w:pPr>
        <w:spacing w:line="360" w:lineRule="auto"/>
        <w:jc w:val="both"/>
        <w:rPr>
          <w:lang w:val="en-US"/>
        </w:rPr>
      </w:pPr>
      <w:r>
        <w:rPr>
          <w:lang w:val="en-US"/>
        </w:rPr>
        <w:t>Peter Rollason from Elders</w:t>
      </w:r>
      <w:r w:rsidR="0095348B">
        <w:rPr>
          <w:lang w:val="en-US"/>
        </w:rPr>
        <w:t xml:space="preserve"> Pa</w:t>
      </w:r>
      <w:r w:rsidR="003E6BFF">
        <w:rPr>
          <w:lang w:val="en-US"/>
        </w:rPr>
        <w:t>k</w:t>
      </w:r>
      <w:r w:rsidR="0095348B">
        <w:rPr>
          <w:lang w:val="en-US"/>
        </w:rPr>
        <w:t>enham</w:t>
      </w:r>
      <w:r>
        <w:rPr>
          <w:lang w:val="en-US"/>
        </w:rPr>
        <w:t xml:space="preserve"> said that </w:t>
      </w:r>
      <w:r w:rsidRPr="00C05AD0">
        <w:rPr>
          <w:i/>
          <w:iCs/>
          <w:lang w:val="en-US"/>
        </w:rPr>
        <w:t>“producers are looking for any trading opportunity to turn grass into dollars”</w:t>
      </w:r>
      <w:r w:rsidR="00A20AED">
        <w:rPr>
          <w:lang w:val="en-US"/>
        </w:rPr>
        <w:t>,</w:t>
      </w:r>
      <w:r>
        <w:rPr>
          <w:lang w:val="en-US"/>
        </w:rPr>
        <w:t xml:space="preserve"> reflected</w:t>
      </w:r>
      <w:r w:rsidR="00A20AED">
        <w:rPr>
          <w:lang w:val="en-US"/>
        </w:rPr>
        <w:t xml:space="preserve"> not only</w:t>
      </w:r>
      <w:r>
        <w:rPr>
          <w:lang w:val="en-US"/>
        </w:rPr>
        <w:t xml:space="preserve"> in store/backgrounder purchasing</w:t>
      </w:r>
      <w:r w:rsidR="0095348B">
        <w:rPr>
          <w:lang w:val="en-US"/>
        </w:rPr>
        <w:t>,</w:t>
      </w:r>
      <w:r>
        <w:rPr>
          <w:lang w:val="en-US"/>
        </w:rPr>
        <w:t xml:space="preserve"> but also in cows and calves.</w:t>
      </w:r>
      <w:r w:rsidR="002174BD">
        <w:rPr>
          <w:lang w:val="en-US"/>
        </w:rPr>
        <w:t xml:space="preserve"> </w:t>
      </w:r>
      <w:r>
        <w:rPr>
          <w:lang w:val="en-US"/>
        </w:rPr>
        <w:t>Peter said that</w:t>
      </w:r>
      <w:r w:rsidR="002174BD">
        <w:rPr>
          <w:lang w:val="en-US"/>
        </w:rPr>
        <w:t xml:space="preserve"> </w:t>
      </w:r>
      <w:r w:rsidRPr="00C05AD0">
        <w:rPr>
          <w:i/>
          <w:iCs/>
          <w:lang w:val="en-US"/>
        </w:rPr>
        <w:t>“when the seasons are good around the country you don’t get the opportunity to buy the best of the herd”</w:t>
      </w:r>
      <w:r w:rsidR="003E6BFF" w:rsidRPr="003E6BFF">
        <w:rPr>
          <w:lang w:val="en-US"/>
        </w:rPr>
        <w:t xml:space="preserve">; </w:t>
      </w:r>
      <w:r>
        <w:rPr>
          <w:lang w:val="en-US"/>
        </w:rPr>
        <w:t>this is what southern producers have been taking advantage of</w:t>
      </w:r>
      <w:r w:rsidR="005A1E94">
        <w:rPr>
          <w:lang w:val="en-US"/>
        </w:rPr>
        <w:t xml:space="preserve"> this year</w:t>
      </w:r>
      <w:r w:rsidR="005F376D">
        <w:rPr>
          <w:lang w:val="en-US"/>
        </w:rPr>
        <w:t xml:space="preserve">. </w:t>
      </w:r>
      <w:r w:rsidR="003E6BFF">
        <w:rPr>
          <w:lang w:val="en-US"/>
        </w:rPr>
        <w:t xml:space="preserve">Peter highlights </w:t>
      </w:r>
      <w:r w:rsidR="005F376D">
        <w:rPr>
          <w:lang w:val="en-US"/>
        </w:rPr>
        <w:t xml:space="preserve">that the </w:t>
      </w:r>
      <w:r w:rsidR="001D4B46">
        <w:rPr>
          <w:lang w:val="en-US"/>
        </w:rPr>
        <w:t>top-quality</w:t>
      </w:r>
      <w:r w:rsidR="005F376D">
        <w:rPr>
          <w:lang w:val="en-US"/>
        </w:rPr>
        <w:t xml:space="preserve"> lines are always going to attract </w:t>
      </w:r>
      <w:r w:rsidR="005A1E94">
        <w:rPr>
          <w:lang w:val="en-US"/>
        </w:rPr>
        <w:t>competition,</w:t>
      </w:r>
      <w:r w:rsidR="005F376D">
        <w:rPr>
          <w:lang w:val="en-US"/>
        </w:rPr>
        <w:t xml:space="preserve"> </w:t>
      </w:r>
      <w:r w:rsidR="007E4F62">
        <w:rPr>
          <w:lang w:val="en-US"/>
        </w:rPr>
        <w:t>and</w:t>
      </w:r>
      <w:r w:rsidR="005F376D">
        <w:rPr>
          <w:lang w:val="en-US"/>
        </w:rPr>
        <w:t xml:space="preserve"> producers are happy to pay premiums in order to secure </w:t>
      </w:r>
      <w:r w:rsidR="005A1E94">
        <w:rPr>
          <w:lang w:val="en-US"/>
        </w:rPr>
        <w:t>these</w:t>
      </w:r>
      <w:r w:rsidR="005F376D">
        <w:rPr>
          <w:lang w:val="en-US"/>
        </w:rPr>
        <w:t xml:space="preserve"> lines.</w:t>
      </w:r>
    </w:p>
    <w:p w14:paraId="50C8A96F" w14:textId="6D56E86E" w:rsidR="00375089" w:rsidRDefault="00581D5F" w:rsidP="00581D5F">
      <w:pPr>
        <w:keepNext/>
        <w:spacing w:line="360" w:lineRule="auto"/>
        <w:jc w:val="both"/>
      </w:pPr>
      <w:r w:rsidRPr="00581D5F">
        <w:t>Store/backgrounder steers have been the highest volume stock category purchased throughout the year with the intention to fatten and then trade. Producers are looking to profit off a strong feeder market which has been</w:t>
      </w:r>
      <w:r>
        <w:t xml:space="preserve"> </w:t>
      </w:r>
      <w:r w:rsidRPr="00581D5F">
        <w:t>driven up due to lower</w:t>
      </w:r>
      <w:r w:rsidR="002174BD">
        <w:t xml:space="preserve"> </w:t>
      </w:r>
      <w:r w:rsidRPr="00581D5F">
        <w:t>supply of feedlot suitable cattle.</w:t>
      </w:r>
      <w:r w:rsidR="002174BD">
        <w:t xml:space="preserve"> </w:t>
      </w:r>
      <w:r w:rsidRPr="00581D5F">
        <w:t xml:space="preserve">Peter said when </w:t>
      </w:r>
      <w:r w:rsidRPr="00581D5F">
        <w:lastRenderedPageBreak/>
        <w:t>sourcing steers that the condition of the stock is not a deterrent as long as they are fit to load and can handle the long distance.</w:t>
      </w:r>
    </w:p>
    <w:p w14:paraId="550CF193" w14:textId="736CCDD4" w:rsidR="000D5899" w:rsidRDefault="00581D5F" w:rsidP="008C72CA">
      <w:pPr>
        <w:pStyle w:val="Caption"/>
        <w:jc w:val="center"/>
        <w:rPr>
          <w:lang w:val="en-US"/>
        </w:rPr>
      </w:pPr>
      <w:r>
        <w:rPr>
          <w:lang w:val="en-US"/>
        </w:rPr>
        <w:drawing>
          <wp:inline distT="0" distB="0" distL="0" distR="0" wp14:anchorId="09DE2938" wp14:editId="68512A21">
            <wp:extent cx="5765318" cy="2933700"/>
            <wp:effectExtent l="0" t="0" r="698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521" cy="295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Figure 2: Riverina Purchases 2014 </w:t>
      </w:r>
      <w:r w:rsidR="007E4F62">
        <w:t>–</w:t>
      </w:r>
      <w:r>
        <w:t xml:space="preserve"> </w:t>
      </w:r>
      <w:r w:rsidR="007E4F62">
        <w:t xml:space="preserve">Nov </w:t>
      </w:r>
      <w:r>
        <w:t>2019</w:t>
      </w:r>
    </w:p>
    <w:p w14:paraId="205ECF91" w14:textId="4E03FC7F" w:rsidR="00891E8E" w:rsidRDefault="00797DE6" w:rsidP="00581D5F">
      <w:pPr>
        <w:spacing w:line="360" w:lineRule="auto"/>
        <w:jc w:val="both"/>
        <w:rPr>
          <w:lang w:val="en-US"/>
        </w:rPr>
      </w:pPr>
      <w:r w:rsidRPr="003E6BFF">
        <w:rPr>
          <w:lang w:val="en-US"/>
        </w:rPr>
        <w:t>Matt Tinkler</w:t>
      </w:r>
      <w:r w:rsidR="0095348B" w:rsidRPr="003E6BFF">
        <w:rPr>
          <w:lang w:val="en-US"/>
        </w:rPr>
        <w:t xml:space="preserve">, </w:t>
      </w:r>
      <w:r w:rsidRPr="003E6BFF">
        <w:rPr>
          <w:lang w:val="en-US"/>
        </w:rPr>
        <w:t>Elders Albury</w:t>
      </w:r>
      <w:r w:rsidR="00A20AED">
        <w:rPr>
          <w:lang w:val="en-US"/>
        </w:rPr>
        <w:t>,</w:t>
      </w:r>
      <w:r w:rsidRPr="003E6BFF">
        <w:rPr>
          <w:lang w:val="en-US"/>
        </w:rPr>
        <w:t xml:space="preserve"> backed up Peters comments and added </w:t>
      </w:r>
      <w:r w:rsidRPr="003E6BFF">
        <w:rPr>
          <w:i/>
          <w:iCs/>
          <w:lang w:val="en-US"/>
        </w:rPr>
        <w:t>“buyers have a full range of options from backgrounding into feeders or to go down the grass-fed option</w:t>
      </w:r>
      <w:r w:rsidR="002B7574" w:rsidRPr="003E6BFF">
        <w:rPr>
          <w:i/>
          <w:iCs/>
          <w:lang w:val="en-US"/>
        </w:rPr>
        <w:t>”</w:t>
      </w:r>
      <w:r w:rsidRPr="003E6BFF">
        <w:rPr>
          <w:i/>
          <w:iCs/>
          <w:lang w:val="en-US"/>
        </w:rPr>
        <w:t>.</w:t>
      </w:r>
      <w:r w:rsidRPr="003E6BFF">
        <w:rPr>
          <w:lang w:val="en-US"/>
        </w:rPr>
        <w:t xml:space="preserve"> </w:t>
      </w:r>
      <w:r w:rsidR="00185DE4" w:rsidRPr="003E6BFF">
        <w:rPr>
          <w:lang w:val="en-US"/>
        </w:rPr>
        <w:t xml:space="preserve">Matt </w:t>
      </w:r>
      <w:r w:rsidRPr="003E6BFF">
        <w:rPr>
          <w:lang w:val="en-US"/>
        </w:rPr>
        <w:t>went on</w:t>
      </w:r>
      <w:r w:rsidR="002B7574" w:rsidRPr="003E6BFF">
        <w:rPr>
          <w:lang w:val="en-US"/>
        </w:rPr>
        <w:t xml:space="preserve"> </w:t>
      </w:r>
      <w:r w:rsidRPr="003E6BFF">
        <w:rPr>
          <w:lang w:val="en-US"/>
        </w:rPr>
        <w:t>to say</w:t>
      </w:r>
      <w:r w:rsidR="00185DE4" w:rsidRPr="003E6BFF">
        <w:rPr>
          <w:lang w:val="en-US"/>
        </w:rPr>
        <w:t xml:space="preserve"> </w:t>
      </w:r>
      <w:r w:rsidR="00185DE4" w:rsidRPr="0076159A">
        <w:t>that</w:t>
      </w:r>
      <w:r w:rsidR="00185DE4" w:rsidRPr="003E6BFF">
        <w:rPr>
          <w:lang w:val="en-US"/>
        </w:rPr>
        <w:t xml:space="preserve"> h</w:t>
      </w:r>
      <w:r w:rsidR="005A1E94" w:rsidRPr="003E6BFF">
        <w:rPr>
          <w:lang w:val="en-US"/>
        </w:rPr>
        <w:t>is</w:t>
      </w:r>
      <w:r w:rsidR="00185DE4" w:rsidRPr="003E6BFF">
        <w:rPr>
          <w:lang w:val="en-US"/>
        </w:rPr>
        <w:t xml:space="preserve"> clients have placed a </w:t>
      </w:r>
      <w:r w:rsidR="0089480E">
        <w:rPr>
          <w:lang w:val="en-US"/>
        </w:rPr>
        <w:t xml:space="preserve">increased </w:t>
      </w:r>
      <w:r w:rsidR="00185DE4" w:rsidRPr="003E6BFF">
        <w:rPr>
          <w:lang w:val="en-US"/>
        </w:rPr>
        <w:t xml:space="preserve"> emphasis on females. Matt</w:t>
      </w:r>
      <w:r w:rsidR="003E6BFF" w:rsidRPr="003E6BFF">
        <w:rPr>
          <w:lang w:val="en-US"/>
        </w:rPr>
        <w:t xml:space="preserve">’s </w:t>
      </w:r>
      <w:r w:rsidR="00185DE4" w:rsidRPr="003E6BFF">
        <w:rPr>
          <w:lang w:val="en-US"/>
        </w:rPr>
        <w:t>client</w:t>
      </w:r>
      <w:r w:rsidR="005A1E94" w:rsidRPr="003E6BFF">
        <w:rPr>
          <w:lang w:val="en-US"/>
        </w:rPr>
        <w:t>s</w:t>
      </w:r>
      <w:r w:rsidR="00185DE4" w:rsidRPr="003E6BFF">
        <w:rPr>
          <w:lang w:val="en-US"/>
        </w:rPr>
        <w:t xml:space="preserve"> are </w:t>
      </w:r>
      <w:r w:rsidR="005A1E94" w:rsidRPr="003E6BFF">
        <w:rPr>
          <w:lang w:val="en-US"/>
        </w:rPr>
        <w:t>buying</w:t>
      </w:r>
      <w:r w:rsidR="00185DE4" w:rsidRPr="003E6BFF">
        <w:rPr>
          <w:lang w:val="en-US"/>
        </w:rPr>
        <w:t xml:space="preserve"> large </w:t>
      </w:r>
      <w:r w:rsidR="0089480E">
        <w:rPr>
          <w:lang w:val="en-US"/>
        </w:rPr>
        <w:t xml:space="preserve">quantities </w:t>
      </w:r>
      <w:r w:rsidR="00185DE4" w:rsidRPr="003E6BFF">
        <w:rPr>
          <w:lang w:val="en-US"/>
        </w:rPr>
        <w:t xml:space="preserve"> of cows and </w:t>
      </w:r>
      <w:r w:rsidR="005A1E94" w:rsidRPr="003E6BFF">
        <w:rPr>
          <w:lang w:val="en-US"/>
        </w:rPr>
        <w:t>calves</w:t>
      </w:r>
      <w:r w:rsidR="00185DE4" w:rsidRPr="003E6BFF">
        <w:rPr>
          <w:lang w:val="en-US"/>
        </w:rPr>
        <w:t xml:space="preserve"> in anticipation of</w:t>
      </w:r>
      <w:r w:rsidR="005A1E94" w:rsidRPr="003E6BFF">
        <w:rPr>
          <w:lang w:val="en-US"/>
        </w:rPr>
        <w:t xml:space="preserve"> increased</w:t>
      </w:r>
      <w:r w:rsidR="00185DE4" w:rsidRPr="003E6BFF">
        <w:rPr>
          <w:lang w:val="en-US"/>
        </w:rPr>
        <w:t xml:space="preserve"> </w:t>
      </w:r>
      <w:r w:rsidR="005A1E94" w:rsidRPr="003E6BFF">
        <w:rPr>
          <w:lang w:val="en-US"/>
        </w:rPr>
        <w:t xml:space="preserve">demand in the </w:t>
      </w:r>
      <w:r w:rsidR="003E6BFF" w:rsidRPr="003E6BFF">
        <w:rPr>
          <w:lang w:val="en-US"/>
        </w:rPr>
        <w:t xml:space="preserve">store </w:t>
      </w:r>
      <w:r w:rsidR="005A1E94" w:rsidRPr="003E6BFF">
        <w:rPr>
          <w:lang w:val="en-US"/>
        </w:rPr>
        <w:t>market</w:t>
      </w:r>
      <w:r w:rsidR="00185DE4" w:rsidRPr="003E6BFF">
        <w:rPr>
          <w:lang w:val="en-US"/>
        </w:rPr>
        <w:t xml:space="preserve"> </w:t>
      </w:r>
      <w:r w:rsidR="0095348B" w:rsidRPr="003E6BFF">
        <w:rPr>
          <w:lang w:val="en-US"/>
        </w:rPr>
        <w:t>when</w:t>
      </w:r>
      <w:r w:rsidR="00185DE4" w:rsidRPr="003E6BFF">
        <w:rPr>
          <w:lang w:val="en-US"/>
        </w:rPr>
        <w:t xml:space="preserve"> the season turns</w:t>
      </w:r>
      <w:r w:rsidR="005A1E94" w:rsidRPr="003E6BFF">
        <w:rPr>
          <w:lang w:val="en-US"/>
        </w:rPr>
        <w:t xml:space="preserve"> and northern producers look to restock.</w:t>
      </w:r>
      <w:r w:rsidR="00185DE4" w:rsidRPr="003E6BFF">
        <w:rPr>
          <w:lang w:val="en-US"/>
        </w:rPr>
        <w:t xml:space="preserve"> </w:t>
      </w:r>
      <w:r w:rsidR="005A1E94" w:rsidRPr="003E6BFF">
        <w:rPr>
          <w:lang w:val="en-US"/>
        </w:rPr>
        <w:t>C</w:t>
      </w:r>
      <w:r w:rsidR="00702BD9" w:rsidRPr="003E6BFF">
        <w:rPr>
          <w:lang w:val="en-US"/>
        </w:rPr>
        <w:t>ows and calves</w:t>
      </w:r>
      <w:r w:rsidR="005A1E94" w:rsidRPr="003E6BFF">
        <w:rPr>
          <w:lang w:val="en-US"/>
        </w:rPr>
        <w:t xml:space="preserve"> have generally</w:t>
      </w:r>
      <w:r w:rsidR="00702BD9">
        <w:rPr>
          <w:lang w:val="en-US"/>
        </w:rPr>
        <w:t xml:space="preserve"> suited his clients as they can make an earlier return </w:t>
      </w:r>
      <w:r w:rsidR="005A1E94">
        <w:rPr>
          <w:lang w:val="en-US"/>
        </w:rPr>
        <w:t>on</w:t>
      </w:r>
      <w:r w:rsidR="00702BD9">
        <w:rPr>
          <w:lang w:val="en-US"/>
        </w:rPr>
        <w:t xml:space="preserve"> the calf and then rejoin the cow with the </w:t>
      </w:r>
      <w:r w:rsidR="005A1E94">
        <w:rPr>
          <w:lang w:val="en-US"/>
        </w:rPr>
        <w:t>intention</w:t>
      </w:r>
      <w:r w:rsidR="00702BD9">
        <w:rPr>
          <w:lang w:val="en-US"/>
        </w:rPr>
        <w:t xml:space="preserve"> to sell when demand is high</w:t>
      </w:r>
      <w:r w:rsidR="006D7C69">
        <w:rPr>
          <w:lang w:val="en-US"/>
        </w:rPr>
        <w:t xml:space="preserve"> for store cattle</w:t>
      </w:r>
      <w:r w:rsidR="00702BD9">
        <w:rPr>
          <w:lang w:val="en-US"/>
        </w:rPr>
        <w:t xml:space="preserve">. Matt has been sourcing cattle as far north as the </w:t>
      </w:r>
      <w:r w:rsidR="006D7C69">
        <w:rPr>
          <w:lang w:val="en-US"/>
        </w:rPr>
        <w:t>N</w:t>
      </w:r>
      <w:r w:rsidR="00702BD9">
        <w:rPr>
          <w:lang w:val="en-US"/>
        </w:rPr>
        <w:t xml:space="preserve">ew England to </w:t>
      </w:r>
      <w:r w:rsidR="006D7C69">
        <w:rPr>
          <w:lang w:val="en-US"/>
        </w:rPr>
        <w:t xml:space="preserve">reach </w:t>
      </w:r>
      <w:r w:rsidR="00EA36BE">
        <w:rPr>
          <w:lang w:val="en-US"/>
        </w:rPr>
        <w:t>better-quality</w:t>
      </w:r>
      <w:r w:rsidR="00702BD9">
        <w:rPr>
          <w:lang w:val="en-US"/>
        </w:rPr>
        <w:t xml:space="preserve"> lines that are coming onto the market. </w:t>
      </w:r>
      <w:r w:rsidR="0089480E">
        <w:rPr>
          <w:lang w:val="en-US"/>
        </w:rPr>
        <w:t xml:space="preserve"> Clients of his</w:t>
      </w:r>
      <w:r w:rsidR="00034051">
        <w:rPr>
          <w:lang w:val="en-US"/>
        </w:rPr>
        <w:t xml:space="preserve"> </w:t>
      </w:r>
      <w:r w:rsidR="00702BD9">
        <w:rPr>
          <w:lang w:val="en-US"/>
        </w:rPr>
        <w:t xml:space="preserve">that have </w:t>
      </w:r>
      <w:r w:rsidR="005A1E94">
        <w:rPr>
          <w:lang w:val="en-US"/>
        </w:rPr>
        <w:t>an</w:t>
      </w:r>
      <w:r w:rsidR="00702BD9">
        <w:rPr>
          <w:lang w:val="en-US"/>
        </w:rPr>
        <w:t xml:space="preserve"> older breeding herd are purchasing quality younger breeders to </w:t>
      </w:r>
      <w:r w:rsidR="0095348B">
        <w:rPr>
          <w:lang w:val="en-US"/>
        </w:rPr>
        <w:t>boost</w:t>
      </w:r>
      <w:r w:rsidR="00702BD9">
        <w:rPr>
          <w:lang w:val="en-US"/>
        </w:rPr>
        <w:t xml:space="preserve"> their herds.</w:t>
      </w:r>
    </w:p>
    <w:p w14:paraId="3954E93C" w14:textId="77777777" w:rsidR="008C72CA" w:rsidRDefault="008C72CA" w:rsidP="008C72CA">
      <w:pPr>
        <w:spacing w:line="360" w:lineRule="auto"/>
        <w:jc w:val="center"/>
        <w:rPr>
          <w:lang w:val="en-US"/>
        </w:rPr>
      </w:pPr>
      <w:r>
        <w:rPr>
          <w:lang w:val="en-US"/>
        </w:rPr>
        <w:lastRenderedPageBreak/>
        <w:drawing>
          <wp:inline distT="0" distB="0" distL="0" distR="0" wp14:anchorId="53F03832" wp14:editId="69F2F7C4">
            <wp:extent cx="5368036" cy="3457575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826" cy="348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1260F5" w14:textId="7AB77C51" w:rsidR="008C72CA" w:rsidRDefault="008C72CA" w:rsidP="008C72CA">
      <w:pPr>
        <w:pStyle w:val="Caption"/>
        <w:jc w:val="center"/>
        <w:rPr>
          <w:lang w:val="en-US"/>
        </w:rPr>
      </w:pPr>
      <w:r>
        <w:t xml:space="preserve">Figure </w:t>
      </w:r>
      <w:r w:rsidR="007E4F62">
        <w:t>3</w:t>
      </w:r>
      <w:r>
        <w:t>: Percentage of AuctionsPlus Catalogue Purchased by Victoria and the Riverina Year on Year</w:t>
      </w:r>
    </w:p>
    <w:p w14:paraId="384166D2" w14:textId="77777777" w:rsidR="008C72CA" w:rsidRDefault="008C72CA" w:rsidP="00581D5F">
      <w:pPr>
        <w:spacing w:line="360" w:lineRule="auto"/>
        <w:jc w:val="both"/>
        <w:rPr>
          <w:lang w:val="en-US"/>
        </w:rPr>
      </w:pPr>
    </w:p>
    <w:p w14:paraId="40313D06" w14:textId="09846C74" w:rsidR="000D5899" w:rsidRDefault="00375089" w:rsidP="00581D5F">
      <w:pPr>
        <w:spacing w:line="360" w:lineRule="auto"/>
        <w:jc w:val="both"/>
        <w:rPr>
          <w:lang w:val="en-US"/>
        </w:rPr>
      </w:pPr>
      <w:r>
        <w:rPr>
          <w:lang w:val="en-US"/>
        </w:rPr>
        <w:t>With many tipping a strong cattle market over the next 12 months, dependant on rain. It appears that the South is in the drivers seat moving forward.</w:t>
      </w:r>
    </w:p>
    <w:p w14:paraId="31BD5909" w14:textId="488106B7" w:rsidR="00375089" w:rsidRDefault="00375089" w:rsidP="00797DE6">
      <w:pPr>
        <w:jc w:val="both"/>
        <w:rPr>
          <w:lang w:val="en-US"/>
        </w:rPr>
      </w:pPr>
    </w:p>
    <w:p w14:paraId="14EECF2D" w14:textId="718AE991" w:rsidR="00581D5F" w:rsidRDefault="00581D5F" w:rsidP="00581D5F">
      <w:pPr>
        <w:keepNext/>
        <w:jc w:val="center"/>
      </w:pPr>
    </w:p>
    <w:p w14:paraId="396F3367" w14:textId="04E96C04" w:rsidR="00E825F7" w:rsidRDefault="00E825F7">
      <w:pPr>
        <w:rPr>
          <w:lang w:val="en-US"/>
        </w:rPr>
      </w:pPr>
    </w:p>
    <w:p w14:paraId="623267CA" w14:textId="1BB72054" w:rsidR="00E825F7" w:rsidRDefault="00E825F7">
      <w:pPr>
        <w:rPr>
          <w:lang w:val="en-US"/>
        </w:rPr>
      </w:pPr>
    </w:p>
    <w:p w14:paraId="5A2317DB" w14:textId="0CBC3C0B" w:rsidR="00830CA3" w:rsidRPr="00C22997" w:rsidRDefault="00830CA3">
      <w:pPr>
        <w:rPr>
          <w:lang w:val="en-US"/>
        </w:rPr>
      </w:pPr>
    </w:p>
    <w:sectPr w:rsidR="00830CA3" w:rsidRPr="00C229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997"/>
    <w:rsid w:val="00034051"/>
    <w:rsid w:val="00052575"/>
    <w:rsid w:val="000D5899"/>
    <w:rsid w:val="00185DE4"/>
    <w:rsid w:val="001D4B46"/>
    <w:rsid w:val="002174BD"/>
    <w:rsid w:val="002B7574"/>
    <w:rsid w:val="00375089"/>
    <w:rsid w:val="003A3FA0"/>
    <w:rsid w:val="003A55FF"/>
    <w:rsid w:val="003E6BFF"/>
    <w:rsid w:val="004F0C29"/>
    <w:rsid w:val="00541673"/>
    <w:rsid w:val="00581D5F"/>
    <w:rsid w:val="005A1E94"/>
    <w:rsid w:val="005F376D"/>
    <w:rsid w:val="0065512C"/>
    <w:rsid w:val="006D7C69"/>
    <w:rsid w:val="00702BD9"/>
    <w:rsid w:val="0076159A"/>
    <w:rsid w:val="00797DE6"/>
    <w:rsid w:val="007A7BE3"/>
    <w:rsid w:val="007E4F62"/>
    <w:rsid w:val="00830CA3"/>
    <w:rsid w:val="008767AB"/>
    <w:rsid w:val="00891E8E"/>
    <w:rsid w:val="00894030"/>
    <w:rsid w:val="0089480E"/>
    <w:rsid w:val="008C72CA"/>
    <w:rsid w:val="008D538A"/>
    <w:rsid w:val="008F33B0"/>
    <w:rsid w:val="0095348B"/>
    <w:rsid w:val="009D20A3"/>
    <w:rsid w:val="00A20AED"/>
    <w:rsid w:val="00B735ED"/>
    <w:rsid w:val="00C05AD0"/>
    <w:rsid w:val="00C2001B"/>
    <w:rsid w:val="00C22997"/>
    <w:rsid w:val="00C25935"/>
    <w:rsid w:val="00CB6C7E"/>
    <w:rsid w:val="00DC61DA"/>
    <w:rsid w:val="00E05DD2"/>
    <w:rsid w:val="00E825F7"/>
    <w:rsid w:val="00EA36BE"/>
    <w:rsid w:val="00EB77B5"/>
    <w:rsid w:val="00F4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151CF"/>
  <w15:chartTrackingRefBased/>
  <w15:docId w15:val="{144F4C80-D044-4863-A5D7-B4664BFA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C6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7C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C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C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C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C69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0D589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EA94E602115845938A7A62626BA7CA" ma:contentTypeVersion="6" ma:contentTypeDescription="Create a new document." ma:contentTypeScope="" ma:versionID="517ec1888521fc2755ceaa9f4aa635e4">
  <xsd:schema xmlns:xsd="http://www.w3.org/2001/XMLSchema" xmlns:xs="http://www.w3.org/2001/XMLSchema" xmlns:p="http://schemas.microsoft.com/office/2006/metadata/properties" xmlns:ns3="7225ed2b-f17b-4534-8a97-b140fa398e60" targetNamespace="http://schemas.microsoft.com/office/2006/metadata/properties" ma:root="true" ma:fieldsID="eae4b92163c3effd272084693c60eee9" ns3:_="">
    <xsd:import namespace="7225ed2b-f17b-4534-8a97-b140fa398e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5ed2b-f17b-4534-8a97-b140fa398e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847405-6AD5-43C4-91B9-73B0C8CDA2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25ed2b-f17b-4534-8a97-b140fa398e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D581D2-5C1A-4C24-AF5B-4E5C9D684D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B7C627-83A7-4E56-9E8D-A8D0A68788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McManus</dc:creator>
  <cp:keywords/>
  <dc:description/>
  <cp:lastModifiedBy>Ellen Simpson</cp:lastModifiedBy>
  <cp:revision>2</cp:revision>
  <cp:lastPrinted>2019-12-16T04:06:00Z</cp:lastPrinted>
  <dcterms:created xsi:type="dcterms:W3CDTF">2020-01-21T09:28:00Z</dcterms:created>
  <dcterms:modified xsi:type="dcterms:W3CDTF">2020-01-21T09:28:00Z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0x01010034EA94E602115845938A7A62626BA7CA</vt:lpwstr>
  </property>
</Properties>
</file>