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A69F" w14:textId="77777777" w:rsidR="002A67E9" w:rsidRPr="00C04BBB" w:rsidRDefault="002A67E9" w:rsidP="002A67E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04BBB">
        <w:rPr>
          <w:rFonts w:ascii="Arial" w:hAnsi="Arial" w:cs="Arial"/>
          <w:b/>
          <w:bCs/>
          <w:sz w:val="20"/>
          <w:szCs w:val="20"/>
          <w:u w:val="single"/>
        </w:rPr>
        <w:t>Re notes on sires for the catalogue.</w:t>
      </w:r>
    </w:p>
    <w:p w14:paraId="17380EDC" w14:textId="77777777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</w:p>
    <w:p w14:paraId="5C9ED361" w14:textId="5EB50C5D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St Andrews Foreman, sired by Myrtleholme Hunt from St Andrews Flora 110 Ex 2</w:t>
      </w:r>
      <w:r w:rsidR="00C04BBB" w:rsidRPr="00C04BBB">
        <w:rPr>
          <w:rFonts w:ascii="Arial" w:hAnsi="Arial" w:cs="Arial"/>
          <w:sz w:val="20"/>
          <w:szCs w:val="20"/>
        </w:rPr>
        <w:t>e.</w:t>
      </w:r>
      <w:r w:rsidRPr="00C04BBB">
        <w:rPr>
          <w:rFonts w:ascii="Arial" w:hAnsi="Arial" w:cs="Arial"/>
          <w:sz w:val="20"/>
          <w:szCs w:val="20"/>
        </w:rPr>
        <w:t xml:space="preserve"> The average production </w:t>
      </w:r>
      <w:r w:rsidR="00C04BBB" w:rsidRPr="00C04BBB">
        <w:rPr>
          <w:rFonts w:ascii="Arial" w:hAnsi="Arial" w:cs="Arial"/>
          <w:sz w:val="20"/>
          <w:szCs w:val="20"/>
        </w:rPr>
        <w:t>index of</w:t>
      </w:r>
      <w:r w:rsidRPr="00C04BBB">
        <w:rPr>
          <w:rFonts w:ascii="Arial" w:hAnsi="Arial" w:cs="Arial"/>
          <w:sz w:val="20"/>
          <w:szCs w:val="20"/>
        </w:rPr>
        <w:t xml:space="preserve"> </w:t>
      </w:r>
      <w:r w:rsidR="00C04BBB" w:rsidRPr="00C04BBB">
        <w:rPr>
          <w:rFonts w:ascii="Arial" w:hAnsi="Arial" w:cs="Arial"/>
          <w:sz w:val="20"/>
          <w:szCs w:val="20"/>
        </w:rPr>
        <w:t>Flora,</w:t>
      </w:r>
      <w:r w:rsidRPr="00C04BBB">
        <w:rPr>
          <w:rFonts w:ascii="Arial" w:hAnsi="Arial" w:cs="Arial"/>
          <w:sz w:val="20"/>
          <w:szCs w:val="20"/>
        </w:rPr>
        <w:t xml:space="preserve"> her dam and granddam over all lactations is </w:t>
      </w:r>
      <w:r w:rsidR="00C04BBB" w:rsidRPr="00C04BBB">
        <w:rPr>
          <w:rFonts w:ascii="Arial" w:hAnsi="Arial" w:cs="Arial"/>
          <w:sz w:val="20"/>
          <w:szCs w:val="20"/>
        </w:rPr>
        <w:t>130 Flora</w:t>
      </w:r>
      <w:r w:rsidRPr="00C04BBB">
        <w:rPr>
          <w:rFonts w:ascii="Arial" w:hAnsi="Arial" w:cs="Arial"/>
          <w:sz w:val="20"/>
          <w:szCs w:val="20"/>
        </w:rPr>
        <w:t xml:space="preserve"> currently co holds the Illawarra Australian S3 protein record of 452 Kg in 305 </w:t>
      </w:r>
      <w:r w:rsidR="00C04BBB" w:rsidRPr="00C04BBB">
        <w:rPr>
          <w:rFonts w:ascii="Arial" w:hAnsi="Arial" w:cs="Arial"/>
          <w:sz w:val="20"/>
          <w:szCs w:val="20"/>
        </w:rPr>
        <w:t>days.</w:t>
      </w:r>
    </w:p>
    <w:p w14:paraId="542018B0" w14:textId="77777777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</w:p>
    <w:p w14:paraId="6E5FF9B7" w14:textId="617F07D9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The pedigrees are </w:t>
      </w:r>
      <w:r w:rsidR="00E300CD" w:rsidRPr="00C04BBB">
        <w:rPr>
          <w:rFonts w:ascii="Arial" w:hAnsi="Arial" w:cs="Arial"/>
          <w:sz w:val="20"/>
          <w:szCs w:val="20"/>
        </w:rPr>
        <w:t>attached,</w:t>
      </w:r>
      <w:r w:rsidRPr="00C04BBB">
        <w:rPr>
          <w:rFonts w:ascii="Arial" w:hAnsi="Arial" w:cs="Arial"/>
          <w:sz w:val="20"/>
          <w:szCs w:val="20"/>
        </w:rPr>
        <w:t xml:space="preserve"> and it is worth noting that of the seven cows in Foreman`s 3 generation </w:t>
      </w:r>
      <w:r w:rsidR="00C04BBB" w:rsidRPr="00C04BBB">
        <w:rPr>
          <w:rFonts w:ascii="Arial" w:hAnsi="Arial" w:cs="Arial"/>
          <w:sz w:val="20"/>
          <w:szCs w:val="20"/>
        </w:rPr>
        <w:t>pedigree 4</w:t>
      </w:r>
      <w:r w:rsidRPr="00C04BBB">
        <w:rPr>
          <w:rFonts w:ascii="Arial" w:hAnsi="Arial" w:cs="Arial"/>
          <w:sz w:val="20"/>
          <w:szCs w:val="20"/>
        </w:rPr>
        <w:t xml:space="preserve"> hold an </w:t>
      </w:r>
      <w:r w:rsidR="00C04BBB" w:rsidRPr="00C04BBB">
        <w:rPr>
          <w:rFonts w:ascii="Arial" w:hAnsi="Arial" w:cs="Arial"/>
          <w:sz w:val="20"/>
          <w:szCs w:val="20"/>
        </w:rPr>
        <w:t>EX-classification</w:t>
      </w:r>
      <w:r w:rsidRPr="00C04BBB">
        <w:rPr>
          <w:rFonts w:ascii="Arial" w:hAnsi="Arial" w:cs="Arial"/>
          <w:sz w:val="20"/>
          <w:szCs w:val="20"/>
        </w:rPr>
        <w:t xml:space="preserve">. </w:t>
      </w:r>
    </w:p>
    <w:p w14:paraId="444A2588" w14:textId="77777777" w:rsidR="002A67E9" w:rsidRPr="00C04BBB" w:rsidRDefault="002A67E9" w:rsidP="002C3719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126E39" w14:textId="72FBE341" w:rsidR="00CD62BC" w:rsidRPr="00C04BBB" w:rsidRDefault="00CD62BC" w:rsidP="002C3719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C04BBB">
        <w:rPr>
          <w:rFonts w:ascii="Arial" w:hAnsi="Arial" w:cs="Arial"/>
          <w:b/>
          <w:bCs/>
          <w:sz w:val="20"/>
          <w:szCs w:val="20"/>
          <w:u w:val="single"/>
        </w:rPr>
        <w:t xml:space="preserve">Dam of St Andrews Foreman </w:t>
      </w:r>
    </w:p>
    <w:p w14:paraId="42D2F38E" w14:textId="77777777" w:rsidR="00CD62BC" w:rsidRPr="00C04BBB" w:rsidRDefault="00CD62BC" w:rsidP="002C3719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92C578" w14:textId="6B8EA20D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ST ANDREWS FLORA 110, EX90-2E</w:t>
      </w:r>
      <w:r w:rsidR="002A67E9" w:rsidRPr="00C04BBB">
        <w:rPr>
          <w:rFonts w:ascii="Arial" w:hAnsi="Arial" w:cs="Arial"/>
          <w:sz w:val="20"/>
          <w:szCs w:val="20"/>
        </w:rPr>
        <w:t xml:space="preserve"> </w:t>
      </w:r>
    </w:p>
    <w:p w14:paraId="37AE4E28" w14:textId="0EF5FC79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HB: 148696 ID: 13313 </w:t>
      </w:r>
    </w:p>
    <w:p w14:paraId="34F92BE6" w14:textId="77777777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Age Milk B.F. B.F. Ptn. Ptn. CPI Days</w:t>
      </w:r>
    </w:p>
    <w:p w14:paraId="5615E873" w14:textId="77777777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6-0 12521 388 3.1 410 3.3 138 305</w:t>
      </w:r>
    </w:p>
    <w:p w14:paraId="21837213" w14:textId="77777777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ABV 5/4/22: M 1765, ASI 147.</w:t>
      </w:r>
    </w:p>
    <w:p w14:paraId="4ABC04C4" w14:textId="77777777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Sire PANORAMA ROYAL TREBLE</w:t>
      </w:r>
    </w:p>
    <w:p w14:paraId="2A0FA015" w14:textId="77777777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Dam ST ANDREWS FLORA 100, VG85</w:t>
      </w:r>
    </w:p>
    <w:p w14:paraId="347D070B" w14:textId="77777777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5-9 12174 421 3.5 373 3.1 134 305</w:t>
      </w:r>
    </w:p>
    <w:p w14:paraId="3B83FA6D" w14:textId="77777777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SIRE: ST ANDREWS BUTTLER 2</w:t>
      </w:r>
    </w:p>
    <w:p w14:paraId="79EE76D7" w14:textId="2E27A5CC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2nd Dam ST ANDREWS FLORA 88</w:t>
      </w:r>
      <w:r w:rsidR="00302655" w:rsidRPr="00C04BBB">
        <w:rPr>
          <w:rFonts w:ascii="Arial" w:hAnsi="Arial" w:cs="Arial"/>
          <w:sz w:val="20"/>
          <w:szCs w:val="20"/>
        </w:rPr>
        <w:t xml:space="preserve"> </w:t>
      </w:r>
      <w:r w:rsidRPr="00C04BBB">
        <w:rPr>
          <w:rFonts w:ascii="Arial" w:hAnsi="Arial" w:cs="Arial"/>
          <w:sz w:val="20"/>
          <w:szCs w:val="20"/>
        </w:rPr>
        <w:t>5-7 8824 340 3.9 293 3.3 125 305</w:t>
      </w:r>
    </w:p>
    <w:p w14:paraId="4C520560" w14:textId="469D0C5C" w:rsidR="002C3719" w:rsidRPr="00C04BBB" w:rsidRDefault="002C3719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>SIRE: T BRUNO</w:t>
      </w:r>
    </w:p>
    <w:p w14:paraId="73ABA420" w14:textId="77777777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</w:p>
    <w:p w14:paraId="3D96B0BB" w14:textId="435C389F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The young bull Red Jazz is sired by Bushmill Jazz from St Andrews Gem 471. Her sire line is Maxima x T Bruno x Roses Mc Arthur bull x Glenafton Enhancer and her most </w:t>
      </w:r>
      <w:r w:rsidR="00C04BBB" w:rsidRPr="00C04BBB">
        <w:rPr>
          <w:rFonts w:ascii="Arial" w:hAnsi="Arial" w:cs="Arial"/>
          <w:sz w:val="20"/>
          <w:szCs w:val="20"/>
        </w:rPr>
        <w:t>recent lactation</w:t>
      </w:r>
      <w:r w:rsidRPr="00C04BBB">
        <w:rPr>
          <w:rFonts w:ascii="Arial" w:hAnsi="Arial" w:cs="Arial"/>
          <w:sz w:val="20"/>
          <w:szCs w:val="20"/>
        </w:rPr>
        <w:t xml:space="preserve"> (3</w:t>
      </w:r>
      <w:r w:rsidRPr="00C04BBB">
        <w:rPr>
          <w:rFonts w:ascii="Arial" w:hAnsi="Arial" w:cs="Arial"/>
          <w:sz w:val="20"/>
          <w:szCs w:val="20"/>
          <w:vertAlign w:val="superscript"/>
        </w:rPr>
        <w:t>rd</w:t>
      </w:r>
      <w:r w:rsidRPr="00C04BBB">
        <w:rPr>
          <w:rFonts w:ascii="Arial" w:hAnsi="Arial" w:cs="Arial"/>
          <w:sz w:val="20"/>
          <w:szCs w:val="20"/>
        </w:rPr>
        <w:t>) 10081 litres m 719 Kg F+P Production index 114. 2</w:t>
      </w:r>
      <w:r w:rsidRPr="00C04BBB">
        <w:rPr>
          <w:rFonts w:ascii="Arial" w:hAnsi="Arial" w:cs="Arial"/>
          <w:sz w:val="20"/>
          <w:szCs w:val="20"/>
          <w:vertAlign w:val="superscript"/>
        </w:rPr>
        <w:t>nd</w:t>
      </w:r>
      <w:r w:rsidRPr="00C04BBB">
        <w:rPr>
          <w:rFonts w:ascii="Arial" w:hAnsi="Arial" w:cs="Arial"/>
          <w:sz w:val="20"/>
          <w:szCs w:val="20"/>
        </w:rPr>
        <w:t xml:space="preserve"> lactation PI 125. Gem 471 is the Dam of Gem 503 offered in this catalogue.</w:t>
      </w:r>
    </w:p>
    <w:p w14:paraId="43BBC901" w14:textId="161B12C4" w:rsidR="00CD62BC" w:rsidRPr="00C04BBB" w:rsidRDefault="00CD62BC" w:rsidP="002C3719">
      <w:pPr>
        <w:pStyle w:val="NoSpacing"/>
        <w:rPr>
          <w:rFonts w:ascii="Arial" w:hAnsi="Arial" w:cs="Arial"/>
          <w:sz w:val="20"/>
          <w:szCs w:val="20"/>
        </w:rPr>
      </w:pPr>
    </w:p>
    <w:p w14:paraId="27ABB628" w14:textId="39CBD102" w:rsidR="00CD62BC" w:rsidRPr="00C04BBB" w:rsidRDefault="00CD62BC" w:rsidP="002C3719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C04BBB">
        <w:rPr>
          <w:rFonts w:ascii="Arial" w:hAnsi="Arial" w:cs="Arial"/>
          <w:b/>
          <w:bCs/>
          <w:sz w:val="20"/>
          <w:szCs w:val="20"/>
          <w:u w:val="single"/>
        </w:rPr>
        <w:t xml:space="preserve">Dam of St Andrews Red Jazz </w:t>
      </w:r>
    </w:p>
    <w:p w14:paraId="36FA6956" w14:textId="77777777" w:rsidR="00CD62BC" w:rsidRPr="00C04BBB" w:rsidRDefault="00CD62BC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ST ANDREWS GEM 471, </w:t>
      </w:r>
    </w:p>
    <w:p w14:paraId="7B6832B0" w14:textId="77777777" w:rsidR="00CD62BC" w:rsidRPr="00C04BBB" w:rsidRDefault="00CD62BC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GP83 HB: 151424 ID: 16431 </w:t>
      </w:r>
    </w:p>
    <w:p w14:paraId="27B11D77" w14:textId="77777777" w:rsidR="00CD62BC" w:rsidRPr="00C04BBB" w:rsidRDefault="00CD62BC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Age Milk B.F. B.F. Ptn. Ptn. CPI Days </w:t>
      </w:r>
    </w:p>
    <w:p w14:paraId="6B5027E5" w14:textId="011BD07B" w:rsidR="00CD62BC" w:rsidRPr="00C04BBB" w:rsidRDefault="00CD62BC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5-4 10081 389 3.9 330 3.3 114 305 ABV 5/4/22: ASI 131. </w:t>
      </w:r>
    </w:p>
    <w:p w14:paraId="1D4527FD" w14:textId="77777777" w:rsidR="00302655" w:rsidRPr="00C04BBB" w:rsidRDefault="00CD62BC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Sire SILVERLEIGH MAXIMA </w:t>
      </w:r>
    </w:p>
    <w:p w14:paraId="6F95AA50" w14:textId="376AF4FC" w:rsidR="00CD62BC" w:rsidRPr="00C04BBB" w:rsidRDefault="00CD62BC" w:rsidP="002C3719">
      <w:pPr>
        <w:pStyle w:val="NoSpacing"/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Dam ST ANDREWS GEM 384 5-8 6636 290 4.4 242 3.7 110 297 </w:t>
      </w:r>
    </w:p>
    <w:p w14:paraId="53355F96" w14:textId="41A0DF46" w:rsidR="002A67E9" w:rsidRPr="00C04BBB" w:rsidRDefault="002A67E9" w:rsidP="002C3719">
      <w:pPr>
        <w:pStyle w:val="NoSpacing"/>
        <w:rPr>
          <w:rFonts w:ascii="Arial" w:hAnsi="Arial" w:cs="Arial"/>
          <w:sz w:val="20"/>
          <w:szCs w:val="20"/>
        </w:rPr>
      </w:pPr>
    </w:p>
    <w:p w14:paraId="5EE972A5" w14:textId="69C3C7F9" w:rsidR="002A67E9" w:rsidRPr="00C04BBB" w:rsidRDefault="00E300CD" w:rsidP="002A67E9">
      <w:pPr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b/>
          <w:bCs/>
          <w:sz w:val="20"/>
          <w:szCs w:val="20"/>
        </w:rPr>
        <w:t>Rosedale</w:t>
      </w:r>
      <w:r w:rsidR="002A67E9" w:rsidRPr="00C04BBB">
        <w:rPr>
          <w:rFonts w:ascii="Arial" w:hAnsi="Arial" w:cs="Arial"/>
          <w:b/>
          <w:bCs/>
          <w:sz w:val="20"/>
          <w:szCs w:val="20"/>
        </w:rPr>
        <w:t xml:space="preserve"> Finnie</w:t>
      </w:r>
      <w:r w:rsidR="002A67E9" w:rsidRPr="00C04BBB">
        <w:rPr>
          <w:rFonts w:ascii="Arial" w:hAnsi="Arial" w:cs="Arial"/>
          <w:sz w:val="20"/>
          <w:szCs w:val="20"/>
        </w:rPr>
        <w:t xml:space="preserve"> was used over a few top </w:t>
      </w:r>
      <w:r w:rsidR="00C04BBB" w:rsidRPr="00C04BBB">
        <w:rPr>
          <w:rFonts w:ascii="Arial" w:hAnsi="Arial" w:cs="Arial"/>
          <w:sz w:val="20"/>
          <w:szCs w:val="20"/>
        </w:rPr>
        <w:t>cows.</w:t>
      </w:r>
      <w:r w:rsidR="002A67E9" w:rsidRPr="00C04BBB">
        <w:rPr>
          <w:rFonts w:ascii="Arial" w:hAnsi="Arial" w:cs="Arial"/>
          <w:sz w:val="20"/>
          <w:szCs w:val="20"/>
        </w:rPr>
        <w:t xml:space="preserve"> He is a grandson of the NLD bull Delta Canvas </w:t>
      </w:r>
      <w:r w:rsidR="00C04BBB" w:rsidRPr="00C04BBB">
        <w:rPr>
          <w:rFonts w:ascii="Arial" w:hAnsi="Arial" w:cs="Arial"/>
          <w:sz w:val="20"/>
          <w:szCs w:val="20"/>
        </w:rPr>
        <w:t>RC,</w:t>
      </w:r>
      <w:r w:rsidR="002A67E9" w:rsidRPr="00C04BBB">
        <w:rPr>
          <w:rFonts w:ascii="Arial" w:hAnsi="Arial" w:cs="Arial"/>
          <w:sz w:val="20"/>
          <w:szCs w:val="20"/>
        </w:rPr>
        <w:t xml:space="preserve"> </w:t>
      </w:r>
      <w:r w:rsidR="00C04BBB" w:rsidRPr="00C04BBB">
        <w:rPr>
          <w:rFonts w:ascii="Arial" w:hAnsi="Arial" w:cs="Arial"/>
          <w:sz w:val="20"/>
          <w:szCs w:val="20"/>
        </w:rPr>
        <w:t>at one</w:t>
      </w:r>
      <w:r w:rsidR="002A67E9" w:rsidRPr="00C04BBB">
        <w:rPr>
          <w:rFonts w:ascii="Arial" w:hAnsi="Arial" w:cs="Arial"/>
          <w:sz w:val="20"/>
          <w:szCs w:val="20"/>
        </w:rPr>
        <w:t xml:space="preserve"> time the </w:t>
      </w:r>
      <w:r w:rsidRPr="00C04BBB">
        <w:rPr>
          <w:rFonts w:ascii="Arial" w:hAnsi="Arial" w:cs="Arial"/>
          <w:sz w:val="20"/>
          <w:szCs w:val="20"/>
        </w:rPr>
        <w:t>world’s</w:t>
      </w:r>
      <w:r w:rsidR="002A67E9" w:rsidRPr="00C04BBB">
        <w:rPr>
          <w:rFonts w:ascii="Arial" w:hAnsi="Arial" w:cs="Arial"/>
          <w:sz w:val="20"/>
          <w:szCs w:val="20"/>
        </w:rPr>
        <w:t xml:space="preserve"> highest milk indexed </w:t>
      </w:r>
      <w:proofErr w:type="gramStart"/>
      <w:r w:rsidR="00C04BBB" w:rsidRPr="00C04BBB">
        <w:rPr>
          <w:rFonts w:ascii="Arial" w:hAnsi="Arial" w:cs="Arial"/>
          <w:sz w:val="20"/>
          <w:szCs w:val="20"/>
        </w:rPr>
        <w:t>bull .</w:t>
      </w:r>
      <w:proofErr w:type="gramEnd"/>
      <w:r w:rsidR="002A67E9" w:rsidRPr="00C04BBB">
        <w:rPr>
          <w:rFonts w:ascii="Arial" w:hAnsi="Arial" w:cs="Arial"/>
          <w:sz w:val="20"/>
          <w:szCs w:val="20"/>
        </w:rPr>
        <w:t xml:space="preserve"> Finnie`s sire is Riverwood Blaze, dam a </w:t>
      </w:r>
      <w:proofErr w:type="spellStart"/>
      <w:r w:rsidR="00C04BBB" w:rsidRPr="00C04BBB">
        <w:rPr>
          <w:rFonts w:ascii="Arial" w:hAnsi="Arial" w:cs="Arial"/>
          <w:sz w:val="20"/>
          <w:szCs w:val="20"/>
        </w:rPr>
        <w:t>Bygold</w:t>
      </w:r>
      <w:proofErr w:type="spellEnd"/>
      <w:r w:rsidR="00C04BBB" w:rsidRPr="00C04BBB">
        <w:rPr>
          <w:rFonts w:ascii="Arial" w:hAnsi="Arial" w:cs="Arial"/>
          <w:sz w:val="20"/>
          <w:szCs w:val="20"/>
        </w:rPr>
        <w:t xml:space="preserve"> Belle</w:t>
      </w:r>
      <w:r w:rsidR="002A67E9" w:rsidRPr="00C04BBB">
        <w:rPr>
          <w:rFonts w:ascii="Arial" w:hAnsi="Arial" w:cs="Arial"/>
          <w:sz w:val="20"/>
          <w:szCs w:val="20"/>
        </w:rPr>
        <w:t xml:space="preserve"> </w:t>
      </w:r>
      <w:r w:rsidR="00C04BBB" w:rsidRPr="00C04BBB">
        <w:rPr>
          <w:rFonts w:ascii="Arial" w:hAnsi="Arial" w:cs="Arial"/>
          <w:sz w:val="20"/>
          <w:szCs w:val="20"/>
        </w:rPr>
        <w:t>cow The</w:t>
      </w:r>
      <w:r w:rsidR="002A67E9" w:rsidRPr="00C04BBB">
        <w:rPr>
          <w:rFonts w:ascii="Arial" w:hAnsi="Arial" w:cs="Arial"/>
          <w:sz w:val="20"/>
          <w:szCs w:val="20"/>
        </w:rPr>
        <w:t xml:space="preserve"> heifers are upstanding and </w:t>
      </w:r>
      <w:r w:rsidR="00C04BBB" w:rsidRPr="00C04BBB">
        <w:rPr>
          <w:rFonts w:ascii="Arial" w:hAnsi="Arial" w:cs="Arial"/>
          <w:sz w:val="20"/>
          <w:szCs w:val="20"/>
        </w:rPr>
        <w:t>strong, with</w:t>
      </w:r>
      <w:r w:rsidR="002A67E9" w:rsidRPr="00C04BBB">
        <w:rPr>
          <w:rFonts w:ascii="Arial" w:hAnsi="Arial" w:cs="Arial"/>
          <w:sz w:val="20"/>
          <w:szCs w:val="20"/>
        </w:rPr>
        <w:t xml:space="preserve"> good quality </w:t>
      </w:r>
      <w:r w:rsidRPr="00C04BBB">
        <w:rPr>
          <w:rFonts w:ascii="Arial" w:hAnsi="Arial" w:cs="Arial"/>
          <w:sz w:val="20"/>
          <w:szCs w:val="20"/>
        </w:rPr>
        <w:t>bone.</w:t>
      </w:r>
    </w:p>
    <w:p w14:paraId="3CE00666" w14:textId="77777777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</w:p>
    <w:p w14:paraId="79624474" w14:textId="77777777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b/>
          <w:bCs/>
          <w:sz w:val="20"/>
          <w:szCs w:val="20"/>
        </w:rPr>
        <w:t>Waraba Dancer</w:t>
      </w:r>
      <w:r w:rsidRPr="00C04BBB">
        <w:rPr>
          <w:rFonts w:ascii="Arial" w:hAnsi="Arial" w:cs="Arial"/>
          <w:sz w:val="20"/>
          <w:szCs w:val="20"/>
        </w:rPr>
        <w:t xml:space="preserve"> a young bull sired by Wallumlands Blushes Savard x StAndrews Dale </w:t>
      </w:r>
      <w:proofErr w:type="gramStart"/>
      <w:r w:rsidRPr="00C04BBB">
        <w:rPr>
          <w:rFonts w:ascii="Arial" w:hAnsi="Arial" w:cs="Arial"/>
          <w:sz w:val="20"/>
          <w:szCs w:val="20"/>
        </w:rPr>
        <w:t>84 .</w:t>
      </w:r>
      <w:proofErr w:type="gramEnd"/>
      <w:r w:rsidRPr="00C04BBB">
        <w:rPr>
          <w:rFonts w:ascii="Arial" w:hAnsi="Arial" w:cs="Arial"/>
          <w:sz w:val="20"/>
          <w:szCs w:val="20"/>
        </w:rPr>
        <w:t xml:space="preserve"> The bloodlines are well known in the Illawarra breed.</w:t>
      </w:r>
    </w:p>
    <w:p w14:paraId="49E90855" w14:textId="77777777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</w:p>
    <w:p w14:paraId="0BF177D4" w14:textId="1A2A7E40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b/>
          <w:bCs/>
          <w:sz w:val="20"/>
          <w:szCs w:val="20"/>
        </w:rPr>
        <w:t xml:space="preserve">SILVERLEIGH Lewis </w:t>
      </w:r>
      <w:r w:rsidRPr="00C04BBB">
        <w:rPr>
          <w:rFonts w:ascii="Arial" w:hAnsi="Arial" w:cs="Arial"/>
          <w:sz w:val="20"/>
          <w:szCs w:val="20"/>
        </w:rPr>
        <w:t xml:space="preserve">84% Illawarra </w:t>
      </w:r>
      <w:r w:rsidR="00C04BBB" w:rsidRPr="00C04BBB">
        <w:rPr>
          <w:rFonts w:ascii="Arial" w:hAnsi="Arial" w:cs="Arial"/>
          <w:sz w:val="20"/>
          <w:szCs w:val="20"/>
        </w:rPr>
        <w:t>blood, sire</w:t>
      </w:r>
      <w:r w:rsidRPr="00C04BBB">
        <w:rPr>
          <w:rFonts w:ascii="Arial" w:hAnsi="Arial" w:cs="Arial"/>
          <w:sz w:val="20"/>
          <w:szCs w:val="20"/>
        </w:rPr>
        <w:t xml:space="preserve"> Sunny View Thelma`s Repulse (`100%) x a Virgins Ruler cow Silverleigh Liesel (75%)</w:t>
      </w:r>
      <w:r w:rsidR="00C04BBB" w:rsidRPr="00C04BBB">
        <w:rPr>
          <w:rFonts w:ascii="Arial" w:hAnsi="Arial" w:cs="Arial"/>
          <w:sz w:val="20"/>
          <w:szCs w:val="20"/>
        </w:rPr>
        <w:t>., whose</w:t>
      </w:r>
      <w:r w:rsidRPr="00C04BBB">
        <w:rPr>
          <w:rFonts w:ascii="Arial" w:hAnsi="Arial" w:cs="Arial"/>
          <w:sz w:val="20"/>
          <w:szCs w:val="20"/>
        </w:rPr>
        <w:t xml:space="preserve"> dam was a foundation </w:t>
      </w:r>
      <w:proofErr w:type="gramStart"/>
      <w:r w:rsidR="00C04BBB" w:rsidRPr="00C04BBB">
        <w:rPr>
          <w:rFonts w:ascii="Arial" w:hAnsi="Arial" w:cs="Arial"/>
          <w:sz w:val="20"/>
          <w:szCs w:val="20"/>
        </w:rPr>
        <w:t>cow.</w:t>
      </w:r>
      <w:r w:rsidRPr="00C04BBB">
        <w:rPr>
          <w:rFonts w:ascii="Arial" w:hAnsi="Arial" w:cs="Arial"/>
          <w:sz w:val="20"/>
          <w:szCs w:val="20"/>
        </w:rPr>
        <w:t>(</w:t>
      </w:r>
      <w:proofErr w:type="gramEnd"/>
      <w:r w:rsidRPr="00C04BBB">
        <w:rPr>
          <w:rFonts w:ascii="Arial" w:hAnsi="Arial" w:cs="Arial"/>
          <w:sz w:val="20"/>
          <w:szCs w:val="20"/>
        </w:rPr>
        <w:t xml:space="preserve"> A  limited number of straws are available for specialist matings )</w:t>
      </w:r>
    </w:p>
    <w:p w14:paraId="498EB66A" w14:textId="77777777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 </w:t>
      </w:r>
    </w:p>
    <w:p w14:paraId="02F8D568" w14:textId="02D65385" w:rsidR="002A67E9" w:rsidRPr="00C04BBB" w:rsidRDefault="002A67E9" w:rsidP="002A67E9">
      <w:pPr>
        <w:rPr>
          <w:rFonts w:ascii="Arial" w:hAnsi="Arial" w:cs="Arial"/>
          <w:sz w:val="20"/>
          <w:szCs w:val="20"/>
        </w:rPr>
      </w:pPr>
      <w:r w:rsidRPr="00C04BBB">
        <w:rPr>
          <w:rFonts w:ascii="Arial" w:hAnsi="Arial" w:cs="Arial"/>
          <w:sz w:val="20"/>
          <w:szCs w:val="20"/>
        </w:rPr>
        <w:t xml:space="preserve">AI sires include </w:t>
      </w:r>
      <w:r w:rsidR="00C04BBB" w:rsidRPr="00C04BBB">
        <w:rPr>
          <w:rFonts w:ascii="Arial" w:hAnsi="Arial" w:cs="Arial"/>
          <w:sz w:val="20"/>
          <w:szCs w:val="20"/>
        </w:rPr>
        <w:t>Thompson,</w:t>
      </w:r>
      <w:r w:rsidRPr="00C04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BBB">
        <w:rPr>
          <w:rFonts w:ascii="Arial" w:hAnsi="Arial" w:cs="Arial"/>
          <w:sz w:val="20"/>
          <w:szCs w:val="20"/>
        </w:rPr>
        <w:t>Montagna</w:t>
      </w:r>
      <w:proofErr w:type="spellEnd"/>
      <w:r w:rsidRPr="00C04BBB">
        <w:rPr>
          <w:rFonts w:ascii="Arial" w:hAnsi="Arial" w:cs="Arial"/>
          <w:sz w:val="20"/>
          <w:szCs w:val="20"/>
        </w:rPr>
        <w:t xml:space="preserve">, </w:t>
      </w:r>
      <w:r w:rsidR="00C04BBB" w:rsidRPr="00C04BBB">
        <w:rPr>
          <w:rFonts w:ascii="Arial" w:hAnsi="Arial" w:cs="Arial"/>
          <w:sz w:val="20"/>
          <w:szCs w:val="20"/>
        </w:rPr>
        <w:t xml:space="preserve">Sun </w:t>
      </w:r>
      <w:proofErr w:type="gramStart"/>
      <w:r w:rsidR="00C04BBB" w:rsidRPr="00C04BBB">
        <w:rPr>
          <w:rFonts w:ascii="Arial" w:hAnsi="Arial" w:cs="Arial"/>
          <w:sz w:val="20"/>
          <w:szCs w:val="20"/>
        </w:rPr>
        <w:t>supreme</w:t>
      </w:r>
      <w:r w:rsidRPr="00C04BBB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C04BBB">
        <w:rPr>
          <w:rFonts w:ascii="Arial" w:hAnsi="Arial" w:cs="Arial"/>
          <w:sz w:val="20"/>
          <w:szCs w:val="20"/>
        </w:rPr>
        <w:t xml:space="preserve"> Jets </w:t>
      </w:r>
      <w:proofErr w:type="spellStart"/>
      <w:r w:rsidRPr="00C04BBB">
        <w:rPr>
          <w:rFonts w:ascii="Arial" w:hAnsi="Arial" w:cs="Arial"/>
          <w:sz w:val="20"/>
          <w:szCs w:val="20"/>
        </w:rPr>
        <w:t>Vidgil</w:t>
      </w:r>
      <w:proofErr w:type="spellEnd"/>
      <w:r w:rsidRPr="00C04BBB">
        <w:rPr>
          <w:rFonts w:ascii="Arial" w:hAnsi="Arial" w:cs="Arial"/>
          <w:sz w:val="20"/>
          <w:szCs w:val="20"/>
        </w:rPr>
        <w:t>, Jedi, Spring Vale Pleble, Scarebear , Hunt , Alliance ET ,Maxima, Jondene Drummer , Glenbrook Queen`s Prince , Blushes Savard and Bushmill Jazz.</w:t>
      </w:r>
    </w:p>
    <w:p w14:paraId="53A25BD7" w14:textId="77777777" w:rsidR="002A67E9" w:rsidRPr="00C04BBB" w:rsidRDefault="002A67E9" w:rsidP="002C3719">
      <w:pPr>
        <w:pStyle w:val="NoSpacing"/>
        <w:rPr>
          <w:rFonts w:ascii="Arial" w:hAnsi="Arial" w:cs="Arial"/>
          <w:sz w:val="20"/>
          <w:szCs w:val="20"/>
        </w:rPr>
      </w:pPr>
    </w:p>
    <w:sectPr w:rsidR="002A67E9" w:rsidRPr="00C04BBB" w:rsidSect="002A67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19"/>
    <w:rsid w:val="002A67E9"/>
    <w:rsid w:val="002C3719"/>
    <w:rsid w:val="00302655"/>
    <w:rsid w:val="006C79B1"/>
    <w:rsid w:val="00912689"/>
    <w:rsid w:val="00C04BBB"/>
    <w:rsid w:val="00CD62BC"/>
    <w:rsid w:val="00E3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DC64"/>
  <w15:chartTrackingRefBased/>
  <w15:docId w15:val="{319AA3CA-13C2-48EF-B8BC-F294660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Lester</dc:creator>
  <cp:keywords/>
  <dc:description/>
  <cp:lastModifiedBy>Stuart Mclean</cp:lastModifiedBy>
  <cp:revision>2</cp:revision>
  <dcterms:created xsi:type="dcterms:W3CDTF">2023-01-17T22:04:00Z</dcterms:created>
  <dcterms:modified xsi:type="dcterms:W3CDTF">2023-01-17T22:04:00Z</dcterms:modified>
</cp:coreProperties>
</file>