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69" w:rsidRPr="00B37669" w:rsidRDefault="00B37669" w:rsidP="00B37669">
      <w:pPr>
        <w:jc w:val="center"/>
        <w:rPr>
          <w:sz w:val="32"/>
          <w:szCs w:val="32"/>
          <w:u w:val="single"/>
        </w:rPr>
      </w:pPr>
      <w:r w:rsidRPr="00B37669">
        <w:rPr>
          <w:sz w:val="32"/>
          <w:szCs w:val="32"/>
          <w:u w:val="single"/>
        </w:rPr>
        <w:t>To be sold on AuctionsPlus Thursday 30</w:t>
      </w:r>
      <w:r w:rsidRPr="00B37669">
        <w:rPr>
          <w:sz w:val="32"/>
          <w:szCs w:val="32"/>
          <w:u w:val="single"/>
          <w:vertAlign w:val="superscript"/>
        </w:rPr>
        <w:t>th</w:t>
      </w:r>
      <w:r w:rsidRPr="00B37669">
        <w:rPr>
          <w:sz w:val="32"/>
          <w:szCs w:val="32"/>
          <w:u w:val="single"/>
        </w:rPr>
        <w:t xml:space="preserve"> July 2015</w:t>
      </w:r>
    </w:p>
    <w:p w:rsidR="00B37669" w:rsidRDefault="00B37669" w:rsidP="00B37669">
      <w:pPr>
        <w:jc w:val="center"/>
        <w:rPr>
          <w:sz w:val="32"/>
          <w:szCs w:val="32"/>
        </w:rPr>
      </w:pPr>
    </w:p>
    <w:p w:rsidR="00B37669" w:rsidRDefault="00B37669" w:rsidP="00B37669">
      <w:pPr>
        <w:jc w:val="center"/>
        <w:rPr>
          <w:sz w:val="32"/>
          <w:szCs w:val="32"/>
        </w:rPr>
      </w:pPr>
      <w:r w:rsidRPr="00B37669">
        <w:rPr>
          <w:sz w:val="32"/>
          <w:szCs w:val="32"/>
        </w:rPr>
        <w:t>A/C HG, JG &amp; TH Matthews</w:t>
      </w:r>
    </w:p>
    <w:p w:rsidR="00B37669" w:rsidRPr="00B37669" w:rsidRDefault="00B37669" w:rsidP="00B37669">
      <w:pPr>
        <w:jc w:val="center"/>
        <w:rPr>
          <w:sz w:val="32"/>
          <w:szCs w:val="32"/>
        </w:rPr>
      </w:pPr>
    </w:p>
    <w:p w:rsidR="00B37669" w:rsidRDefault="00B37669" w:rsidP="00B37669">
      <w:pPr>
        <w:jc w:val="center"/>
        <w:rPr>
          <w:sz w:val="32"/>
          <w:szCs w:val="32"/>
        </w:rPr>
      </w:pPr>
      <w:r w:rsidRPr="00B37669">
        <w:rPr>
          <w:sz w:val="32"/>
          <w:szCs w:val="32"/>
        </w:rPr>
        <w:t>590 Rising two year old Wethers</w:t>
      </w:r>
    </w:p>
    <w:p w:rsidR="00B37669" w:rsidRPr="00B37669" w:rsidRDefault="00B37669" w:rsidP="00B37669">
      <w:pPr>
        <w:jc w:val="center"/>
        <w:rPr>
          <w:sz w:val="32"/>
          <w:szCs w:val="32"/>
        </w:rPr>
      </w:pPr>
    </w:p>
    <w:p w:rsidR="00B37669" w:rsidRDefault="00B37669" w:rsidP="00B37669">
      <w:pPr>
        <w:jc w:val="center"/>
        <w:rPr>
          <w:sz w:val="32"/>
          <w:szCs w:val="32"/>
        </w:rPr>
      </w:pPr>
      <w:r w:rsidRPr="00B37669">
        <w:rPr>
          <w:sz w:val="32"/>
          <w:szCs w:val="32"/>
        </w:rPr>
        <w:t>45.5kg Average live weight</w:t>
      </w:r>
    </w:p>
    <w:p w:rsidR="00B37669" w:rsidRPr="00B37669" w:rsidRDefault="00B37669" w:rsidP="00B37669">
      <w:pPr>
        <w:jc w:val="center"/>
        <w:rPr>
          <w:sz w:val="32"/>
          <w:szCs w:val="32"/>
        </w:rPr>
      </w:pPr>
    </w:p>
    <w:p w:rsidR="00B37669" w:rsidRDefault="00B37669" w:rsidP="00B37669">
      <w:pPr>
        <w:jc w:val="center"/>
        <w:rPr>
          <w:sz w:val="32"/>
          <w:szCs w:val="32"/>
        </w:rPr>
      </w:pPr>
      <w:proofErr w:type="spellStart"/>
      <w:r w:rsidRPr="00B37669">
        <w:rPr>
          <w:sz w:val="32"/>
          <w:szCs w:val="32"/>
        </w:rPr>
        <w:t>Terrick</w:t>
      </w:r>
      <w:proofErr w:type="spellEnd"/>
      <w:r w:rsidRPr="00B37669">
        <w:rPr>
          <w:sz w:val="32"/>
          <w:szCs w:val="32"/>
        </w:rPr>
        <w:t xml:space="preserve"> West Bloodlines</w:t>
      </w:r>
    </w:p>
    <w:p w:rsidR="00B37669" w:rsidRPr="00B37669" w:rsidRDefault="00B37669" w:rsidP="00B37669">
      <w:pPr>
        <w:jc w:val="center"/>
        <w:rPr>
          <w:sz w:val="32"/>
          <w:szCs w:val="32"/>
        </w:rPr>
      </w:pPr>
    </w:p>
    <w:p w:rsidR="00B37669" w:rsidRPr="00B37669" w:rsidRDefault="00B37669" w:rsidP="00B37669">
      <w:pPr>
        <w:jc w:val="center"/>
        <w:rPr>
          <w:sz w:val="32"/>
          <w:szCs w:val="32"/>
        </w:rPr>
      </w:pPr>
      <w:r w:rsidRPr="00B37669">
        <w:rPr>
          <w:sz w:val="32"/>
          <w:szCs w:val="32"/>
        </w:rPr>
        <w:t>OJD Vaccinated</w:t>
      </w:r>
    </w:p>
    <w:p w:rsidR="00B37669" w:rsidRPr="00B37669" w:rsidRDefault="00B37669" w:rsidP="00B37669">
      <w:pPr>
        <w:jc w:val="center"/>
        <w:rPr>
          <w:sz w:val="32"/>
          <w:szCs w:val="32"/>
        </w:rPr>
      </w:pPr>
    </w:p>
    <w:p w:rsidR="00B37669" w:rsidRPr="00B37669" w:rsidRDefault="00B37669" w:rsidP="00B37669">
      <w:pPr>
        <w:jc w:val="center"/>
        <w:rPr>
          <w:sz w:val="32"/>
          <w:szCs w:val="32"/>
        </w:rPr>
      </w:pPr>
      <w:r w:rsidRPr="00B37669">
        <w:rPr>
          <w:sz w:val="32"/>
          <w:szCs w:val="32"/>
        </w:rPr>
        <w:t>Primary contact</w:t>
      </w:r>
    </w:p>
    <w:p w:rsidR="00B37669" w:rsidRPr="00B37669" w:rsidRDefault="00B37669" w:rsidP="00B37669">
      <w:pPr>
        <w:jc w:val="center"/>
        <w:rPr>
          <w:sz w:val="32"/>
          <w:szCs w:val="32"/>
        </w:rPr>
      </w:pPr>
      <w:r w:rsidRPr="00B37669">
        <w:rPr>
          <w:sz w:val="32"/>
          <w:szCs w:val="32"/>
        </w:rPr>
        <w:t xml:space="preserve">Jake </w:t>
      </w:r>
      <w:proofErr w:type="spellStart"/>
      <w:r w:rsidRPr="00B37669">
        <w:rPr>
          <w:sz w:val="32"/>
          <w:szCs w:val="32"/>
        </w:rPr>
        <w:t>Lebrocque</w:t>
      </w:r>
      <w:proofErr w:type="spellEnd"/>
    </w:p>
    <w:p w:rsidR="00B37669" w:rsidRDefault="00B37669" w:rsidP="00B37669">
      <w:pPr>
        <w:jc w:val="center"/>
        <w:rPr>
          <w:sz w:val="32"/>
          <w:szCs w:val="32"/>
        </w:rPr>
      </w:pPr>
      <w:r w:rsidRPr="00B37669">
        <w:rPr>
          <w:sz w:val="32"/>
          <w:szCs w:val="32"/>
        </w:rPr>
        <w:t>0429 571 643</w:t>
      </w:r>
    </w:p>
    <w:p w:rsidR="00B37669" w:rsidRPr="00B37669" w:rsidRDefault="00B37669" w:rsidP="00B376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2130425" cy="75882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DA" w:rsidRDefault="005A04DA" w:rsidP="00B37669">
      <w:pPr>
        <w:jc w:val="center"/>
      </w:pPr>
    </w:p>
    <w:sectPr w:rsidR="005A04DA" w:rsidSect="005A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7669"/>
    <w:rsid w:val="005A04DA"/>
    <w:rsid w:val="00B3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2015-07-24T02:21:00Z</dcterms:created>
  <dcterms:modified xsi:type="dcterms:W3CDTF">2015-07-24T02:25:00Z</dcterms:modified>
</cp:coreProperties>
</file>