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F" w:rsidRDefault="005E11DF" w:rsidP="00DE0F03">
      <w:pPr>
        <w:jc w:val="center"/>
      </w:pPr>
      <w:r>
        <w:rPr>
          <w:lang w:eastAsia="en-AU"/>
        </w:rPr>
        <w:drawing>
          <wp:inline distT="0" distB="0" distL="0" distR="0">
            <wp:extent cx="11239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ro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03" w:rsidRPr="005E11DF" w:rsidRDefault="00DE0F03" w:rsidP="005E11DF">
      <w:pPr>
        <w:jc w:val="center"/>
        <w:rPr>
          <w:b/>
          <w:sz w:val="32"/>
          <w:szCs w:val="32"/>
        </w:rPr>
      </w:pPr>
      <w:r w:rsidRPr="005E11DF">
        <w:rPr>
          <w:b/>
          <w:sz w:val="32"/>
          <w:szCs w:val="32"/>
        </w:rPr>
        <w:t>KOOROON SHORTHORN STUD</w:t>
      </w:r>
      <w:r w:rsidR="005E11DF" w:rsidRPr="005E11DF">
        <w:rPr>
          <w:b/>
          <w:sz w:val="32"/>
          <w:szCs w:val="32"/>
        </w:rPr>
        <w:t xml:space="preserve"> </w:t>
      </w:r>
      <w:r w:rsidRPr="005E11DF">
        <w:rPr>
          <w:b/>
          <w:sz w:val="32"/>
          <w:szCs w:val="32"/>
        </w:rPr>
        <w:t>FEMALE &amp; GENETICS DISPERSAL</w:t>
      </w:r>
    </w:p>
    <w:p w:rsidR="00DE0F03" w:rsidRPr="005E11DF" w:rsidRDefault="00DE0F03" w:rsidP="00DE0F03">
      <w:pPr>
        <w:jc w:val="center"/>
        <w:rPr>
          <w:b/>
          <w:sz w:val="32"/>
          <w:szCs w:val="32"/>
        </w:rPr>
      </w:pPr>
      <w:r w:rsidRPr="005E11DF">
        <w:rPr>
          <w:b/>
          <w:sz w:val="32"/>
          <w:szCs w:val="32"/>
        </w:rPr>
        <w:t>AUCTIONSPLUS FRIDAY 11</w:t>
      </w:r>
      <w:r w:rsidRPr="005E11DF">
        <w:rPr>
          <w:b/>
          <w:sz w:val="32"/>
          <w:szCs w:val="32"/>
          <w:vertAlign w:val="superscript"/>
        </w:rPr>
        <w:t>TH</w:t>
      </w:r>
      <w:r w:rsidRPr="005E11DF">
        <w:rPr>
          <w:b/>
          <w:sz w:val="32"/>
          <w:szCs w:val="32"/>
        </w:rPr>
        <w:t xml:space="preserve"> SEPTEMBER</w:t>
      </w:r>
    </w:p>
    <w:p w:rsidR="00DE0F03" w:rsidRPr="005E11DF" w:rsidRDefault="00DE0F03" w:rsidP="00DE0F03">
      <w:pPr>
        <w:jc w:val="center"/>
        <w:rPr>
          <w:b/>
          <w:sz w:val="24"/>
          <w:szCs w:val="24"/>
        </w:rPr>
      </w:pPr>
      <w:r w:rsidRPr="005E11DF">
        <w:rPr>
          <w:b/>
          <w:sz w:val="24"/>
          <w:szCs w:val="24"/>
        </w:rPr>
        <w:t>53 Stud Shorthorn Cows, pri</w:t>
      </w:r>
      <w:r w:rsidR="005E11DF" w:rsidRPr="005E11DF">
        <w:rPr>
          <w:b/>
          <w:sz w:val="24"/>
          <w:szCs w:val="24"/>
        </w:rPr>
        <w:t>n</w:t>
      </w:r>
      <w:r w:rsidRPr="005E11DF">
        <w:rPr>
          <w:b/>
          <w:sz w:val="24"/>
          <w:szCs w:val="24"/>
        </w:rPr>
        <w:t>cipally 2006 to 2012 drop</w:t>
      </w:r>
    </w:p>
    <w:p w:rsidR="00DE0F03" w:rsidRPr="005E11DF" w:rsidRDefault="00DE0F03" w:rsidP="00DE0F03">
      <w:pPr>
        <w:jc w:val="center"/>
        <w:rPr>
          <w:b/>
          <w:sz w:val="24"/>
          <w:szCs w:val="24"/>
        </w:rPr>
      </w:pPr>
      <w:r w:rsidRPr="005E11DF">
        <w:rPr>
          <w:b/>
          <w:sz w:val="24"/>
          <w:szCs w:val="24"/>
        </w:rPr>
        <w:t>13 Shorthorn Bulls, rising 2 years by Kooroon Double Dale E020</w:t>
      </w:r>
    </w:p>
    <w:p w:rsidR="00DE0F03" w:rsidRPr="005E11DF" w:rsidRDefault="005E11DF" w:rsidP="00DE0F03">
      <w:pPr>
        <w:jc w:val="center"/>
        <w:rPr>
          <w:b/>
        </w:rPr>
      </w:pPr>
      <w:r w:rsidRPr="005E11DF">
        <w:rPr>
          <w:b/>
        </w:rPr>
        <w:t>Cows offered with Calf at Foot</w:t>
      </w:r>
      <w:r w:rsidR="00DE0F03" w:rsidRPr="005E11DF">
        <w:rPr>
          <w:b/>
        </w:rPr>
        <w:t xml:space="preserve"> and/or are PTIC to Kooroon Double Dale,</w:t>
      </w:r>
    </w:p>
    <w:p w:rsidR="00DE0F03" w:rsidRPr="005E11DF" w:rsidRDefault="00DE0F03" w:rsidP="00DE0F03">
      <w:pPr>
        <w:jc w:val="center"/>
        <w:rPr>
          <w:b/>
        </w:rPr>
      </w:pPr>
      <w:r w:rsidRPr="005E11DF">
        <w:rPr>
          <w:b/>
        </w:rPr>
        <w:t xml:space="preserve">Sprys Patent Ace G60 or Futurity Fully Loaded </w:t>
      </w:r>
      <w:r w:rsidR="005E11DF" w:rsidRPr="005E11DF">
        <w:rPr>
          <w:b/>
        </w:rPr>
        <w:t>and will offered in groups on</w:t>
      </w:r>
    </w:p>
    <w:p w:rsidR="005E11DF" w:rsidRPr="005E11DF" w:rsidRDefault="005E11DF" w:rsidP="00DE0F03">
      <w:pPr>
        <w:jc w:val="center"/>
        <w:rPr>
          <w:b/>
        </w:rPr>
      </w:pPr>
      <w:r>
        <w:rPr>
          <w:b/>
        </w:rPr>
        <w:t>t</w:t>
      </w:r>
      <w:r w:rsidRPr="005E11DF">
        <w:rPr>
          <w:b/>
        </w:rPr>
        <w:t>he basis of age, calving detail and/or pregnancy status</w:t>
      </w:r>
    </w:p>
    <w:p w:rsidR="005E11DF" w:rsidRPr="005E11DF" w:rsidRDefault="005E11DF" w:rsidP="005E11DF">
      <w:pPr>
        <w:spacing w:line="240" w:lineRule="auto"/>
        <w:jc w:val="center"/>
        <w:rPr>
          <w:i/>
        </w:rPr>
      </w:pPr>
      <w:r>
        <w:rPr>
          <w:i/>
        </w:rPr>
        <w:t>“</w:t>
      </w:r>
      <w:r w:rsidRPr="005E11DF">
        <w:rPr>
          <w:i/>
        </w:rPr>
        <w:t xml:space="preserve">The Kooroon Stud has been breeding Shorthorns based on Sprys Shorthorn </w:t>
      </w:r>
    </w:p>
    <w:p w:rsidR="005E11DF" w:rsidRPr="005E11DF" w:rsidRDefault="005E11DF" w:rsidP="005E11DF">
      <w:pPr>
        <w:spacing w:line="240" w:lineRule="auto"/>
        <w:jc w:val="center"/>
        <w:rPr>
          <w:i/>
        </w:rPr>
      </w:pPr>
      <w:r w:rsidRPr="005E11DF">
        <w:rPr>
          <w:i/>
        </w:rPr>
        <w:t>genetics for over 20 years and this dispersal provides an opportunity to</w:t>
      </w:r>
    </w:p>
    <w:p w:rsidR="005E11DF" w:rsidRDefault="005E11DF" w:rsidP="005E11DF">
      <w:pPr>
        <w:spacing w:line="240" w:lineRule="auto"/>
        <w:jc w:val="center"/>
        <w:rPr>
          <w:i/>
        </w:rPr>
      </w:pPr>
      <w:r w:rsidRPr="005E11DF">
        <w:rPr>
          <w:i/>
        </w:rPr>
        <w:t>acquire excellent Shortho</w:t>
      </w:r>
      <w:r w:rsidR="0091506E">
        <w:rPr>
          <w:i/>
        </w:rPr>
        <w:t>rn genetics for both stud and commercial breeders</w:t>
      </w:r>
      <w:bookmarkStart w:id="0" w:name="_GoBack"/>
      <w:bookmarkEnd w:id="0"/>
      <w:r>
        <w:rPr>
          <w:i/>
        </w:rPr>
        <w:t>”</w:t>
      </w:r>
    </w:p>
    <w:p w:rsidR="005E11DF" w:rsidRPr="005E11DF" w:rsidRDefault="005E11DF" w:rsidP="005E11DF">
      <w:pPr>
        <w:spacing w:line="240" w:lineRule="auto"/>
        <w:jc w:val="center"/>
      </w:pPr>
      <w:r>
        <w:rPr>
          <w:i/>
          <w:lang w:eastAsia="en-AU"/>
        </w:rPr>
        <w:drawing>
          <wp:inline distT="0" distB="0" distL="0" distR="0">
            <wp:extent cx="1116000" cy="504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Pr="005E11DF">
        <w:t xml:space="preserve">Tamworth </w:t>
      </w:r>
      <w:r>
        <w:t>0267 653900</w:t>
      </w:r>
    </w:p>
    <w:p w:rsidR="005E11DF" w:rsidRPr="005E11DF" w:rsidRDefault="005E11DF" w:rsidP="005E11DF">
      <w:pPr>
        <w:spacing w:line="240" w:lineRule="auto"/>
        <w:jc w:val="center"/>
        <w:rPr>
          <w:i/>
        </w:rPr>
      </w:pPr>
      <w:r>
        <w:rPr>
          <w:i/>
        </w:rPr>
        <w:t xml:space="preserve">Nathan McConnell </w:t>
      </w:r>
      <w:r w:rsidR="00E7257C">
        <w:rPr>
          <w:i/>
        </w:rPr>
        <w:t xml:space="preserve">0429 653901, Brian Kennedy 0427 844047, </w:t>
      </w:r>
      <w:r w:rsidR="00E7257C" w:rsidRPr="00E7257C">
        <w:rPr>
          <w:i/>
        </w:rPr>
        <w:t>Paul Jameson</w:t>
      </w:r>
      <w:r w:rsidR="00E7257C">
        <w:rPr>
          <w:i/>
        </w:rPr>
        <w:t xml:space="preserve"> 0428 667998</w:t>
      </w:r>
    </w:p>
    <w:sectPr w:rsidR="005E11DF" w:rsidRPr="005E11DF" w:rsidSect="00066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0F03"/>
    <w:rsid w:val="00066111"/>
    <w:rsid w:val="005E11DF"/>
    <w:rsid w:val="0091506E"/>
    <w:rsid w:val="009D2A8E"/>
    <w:rsid w:val="00D33D58"/>
    <w:rsid w:val="00DE0F03"/>
    <w:rsid w:val="00E7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1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D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D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Jameson</dc:creator>
  <cp:lastModifiedBy>hforster</cp:lastModifiedBy>
  <cp:revision>2</cp:revision>
  <cp:lastPrinted>2015-09-04T02:37:00Z</cp:lastPrinted>
  <dcterms:created xsi:type="dcterms:W3CDTF">2015-09-04T02:37:00Z</dcterms:created>
  <dcterms:modified xsi:type="dcterms:W3CDTF">2015-09-04T02:37:00Z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-1854458171</vt:i4>
  </property>
  <property fmtid="{D5CDD505-2E9C-101B-9397-08002B2CF9AE}" pid="3" name="_NewReviewCycle">
    <vt:lpwstr/>
  </property>
  <property fmtid="{D5CDD505-2E9C-101B-9397-08002B2CF9AE}" pid="4" name="_EmailSubject">
    <vt:lpwstr>Proposed Advertising for Cattle to be offered Friday 11th Sept</vt:lpwstr>
  </property>
  <property fmtid="{D5CDD505-2E9C-101B-9397-08002B2CF9AE}" pid="5" name="_AuthorEmail">
    <vt:lpwstr>Paul.Jameson@elders.com.au</vt:lpwstr>
  </property>
  <property fmtid="{D5CDD505-2E9C-101B-9397-08002B2CF9AE}" pid="6" name="_AuthorEmailDisplayName">
    <vt:lpwstr>Paul Jameson</vt:lpwstr>
  </property>
  <property fmtid="{D5CDD505-2E9C-101B-9397-08002B2CF9AE}" pid="7" name="_ReviewingToolsShownOnce">
    <vt:lpwstr/>
  </property>
</Properties>
</file>