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246518" w:rsidRDefault="00246518" w:rsidP="00246518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023110" cy="1685925"/>
            <wp:effectExtent l="0" t="0" r="0" b="9525"/>
            <wp:docPr id="3" name="Picture 3" descr="new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5B" w:rsidRPr="00493FA1" w:rsidRDefault="00246518" w:rsidP="00845028">
      <w:pPr>
        <w:spacing w:line="240" w:lineRule="auto"/>
        <w:jc w:val="center"/>
        <w:rPr>
          <w:rFonts w:ascii="Arial" w:hAnsi="Arial" w:cs="Arial"/>
          <w:sz w:val="72"/>
          <w:szCs w:val="72"/>
          <w:u w:val="single"/>
        </w:rPr>
      </w:pPr>
      <w:r w:rsidRPr="00493FA1">
        <w:rPr>
          <w:rFonts w:ascii="Arial" w:hAnsi="Arial" w:cs="Arial"/>
          <w:sz w:val="72"/>
          <w:szCs w:val="72"/>
          <w:u w:val="single"/>
        </w:rPr>
        <w:t>AUCTIONSPLUS SALE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493FA1">
        <w:rPr>
          <w:rFonts w:ascii="Arial" w:hAnsi="Arial" w:cs="Arial"/>
          <w:sz w:val="36"/>
          <w:szCs w:val="36"/>
        </w:rPr>
        <w:t>FRIDAY 24</w:t>
      </w:r>
      <w:r w:rsidRPr="00493FA1">
        <w:rPr>
          <w:rFonts w:ascii="Arial" w:hAnsi="Arial" w:cs="Arial"/>
          <w:sz w:val="36"/>
          <w:szCs w:val="36"/>
          <w:vertAlign w:val="superscript"/>
        </w:rPr>
        <w:t>TH</w:t>
      </w:r>
      <w:r w:rsidRPr="00493FA1">
        <w:rPr>
          <w:rFonts w:ascii="Arial" w:hAnsi="Arial" w:cs="Arial"/>
          <w:sz w:val="36"/>
          <w:szCs w:val="36"/>
        </w:rPr>
        <w:t xml:space="preserve"> APRIL 2015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493FA1">
        <w:rPr>
          <w:rFonts w:ascii="Arial" w:hAnsi="Arial" w:cs="Arial"/>
          <w:sz w:val="44"/>
          <w:szCs w:val="44"/>
        </w:rPr>
        <w:t>A/C A.B. &amp; R.L. BRUCE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493FA1">
        <w:rPr>
          <w:rFonts w:ascii="Arial" w:hAnsi="Arial" w:cs="Arial"/>
          <w:sz w:val="44"/>
          <w:szCs w:val="44"/>
        </w:rPr>
        <w:t>“ULIMAN”, COONABARABRAN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93FA1">
        <w:rPr>
          <w:rFonts w:ascii="Arial" w:hAnsi="Arial" w:cs="Arial"/>
          <w:sz w:val="28"/>
          <w:szCs w:val="28"/>
        </w:rPr>
        <w:t>110 EU ACCREDITED ANGUS COWS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93FA1">
        <w:rPr>
          <w:rFonts w:ascii="Arial" w:hAnsi="Arial" w:cs="Arial"/>
          <w:sz w:val="28"/>
          <w:szCs w:val="28"/>
        </w:rPr>
        <w:t>TO BE OFFERED IN SINGLE DECK LOTS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93FA1">
        <w:rPr>
          <w:rFonts w:ascii="Arial" w:hAnsi="Arial" w:cs="Arial"/>
          <w:sz w:val="28"/>
          <w:szCs w:val="28"/>
        </w:rPr>
        <w:t>22 X 20</w:t>
      </w:r>
      <w:r w:rsidR="00493FA1" w:rsidRPr="00493FA1">
        <w:rPr>
          <w:rFonts w:ascii="Arial" w:hAnsi="Arial" w:cs="Arial"/>
          <w:sz w:val="28"/>
          <w:szCs w:val="28"/>
        </w:rPr>
        <w:t>10 drop (PTIC to Raff and DSK Angus bulls</w:t>
      </w:r>
      <w:r w:rsidRPr="00493FA1">
        <w:rPr>
          <w:rFonts w:ascii="Arial" w:hAnsi="Arial" w:cs="Arial"/>
          <w:sz w:val="28"/>
          <w:szCs w:val="28"/>
        </w:rPr>
        <w:t>)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93FA1">
        <w:rPr>
          <w:rFonts w:ascii="Arial" w:hAnsi="Arial" w:cs="Arial"/>
          <w:sz w:val="28"/>
          <w:szCs w:val="28"/>
        </w:rPr>
        <w:t>44 X 2009 drop (</w:t>
      </w:r>
      <w:r w:rsidR="00493FA1" w:rsidRPr="00493FA1">
        <w:rPr>
          <w:rFonts w:ascii="Arial" w:hAnsi="Arial" w:cs="Arial"/>
          <w:sz w:val="28"/>
          <w:szCs w:val="28"/>
        </w:rPr>
        <w:t>PTIC to Kansas &amp; DSK Angus bulls</w:t>
      </w:r>
      <w:r w:rsidRPr="00493FA1">
        <w:rPr>
          <w:rFonts w:ascii="Arial" w:hAnsi="Arial" w:cs="Arial"/>
          <w:sz w:val="28"/>
          <w:szCs w:val="28"/>
        </w:rPr>
        <w:t>)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93FA1">
        <w:rPr>
          <w:rFonts w:ascii="Arial" w:hAnsi="Arial" w:cs="Arial"/>
          <w:sz w:val="28"/>
          <w:szCs w:val="28"/>
        </w:rPr>
        <w:t>44 X 2008 drop (</w:t>
      </w:r>
      <w:r w:rsidR="00493FA1" w:rsidRPr="00493FA1">
        <w:rPr>
          <w:rFonts w:ascii="Arial" w:hAnsi="Arial" w:cs="Arial"/>
          <w:sz w:val="28"/>
          <w:szCs w:val="28"/>
        </w:rPr>
        <w:t>PTIC to Booroomooka &amp; Kansas Angus bulls</w:t>
      </w:r>
      <w:r w:rsidRPr="00493FA1">
        <w:rPr>
          <w:rFonts w:ascii="Arial" w:hAnsi="Arial" w:cs="Arial"/>
          <w:sz w:val="28"/>
          <w:szCs w:val="28"/>
        </w:rPr>
        <w:t>)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93FA1">
        <w:rPr>
          <w:rFonts w:ascii="Arial" w:hAnsi="Arial" w:cs="Arial"/>
          <w:sz w:val="28"/>
          <w:szCs w:val="28"/>
        </w:rPr>
        <w:t>ALL COWS ARE PREGNANCY TESTED 6 – 7 MONTHS TO STUD ANGUS BULLS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93FA1">
        <w:rPr>
          <w:rFonts w:ascii="Arial" w:hAnsi="Arial" w:cs="Arial"/>
          <w:sz w:val="28"/>
          <w:szCs w:val="28"/>
        </w:rPr>
        <w:t>FRONT PADDOCK CATTLE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93FA1">
        <w:rPr>
          <w:rFonts w:ascii="Arial" w:hAnsi="Arial" w:cs="Arial"/>
          <w:sz w:val="20"/>
          <w:szCs w:val="20"/>
        </w:rPr>
        <w:t>GENUINE HERD REDUCTION SALE DUE TO PROPERTY BEING SOLD TO SETTLE FAMILY PARTNERSHIP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93FA1">
        <w:rPr>
          <w:rFonts w:ascii="Arial" w:hAnsi="Arial" w:cs="Arial"/>
          <w:sz w:val="24"/>
          <w:szCs w:val="24"/>
        </w:rPr>
        <w:t>CONTACT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</w:rPr>
      </w:pPr>
      <w:r w:rsidRPr="00493FA1">
        <w:rPr>
          <w:rFonts w:ascii="Arial" w:hAnsi="Arial" w:cs="Arial"/>
          <w:noProof/>
          <w:lang w:eastAsia="en-AU"/>
        </w:rPr>
        <w:drawing>
          <wp:inline distT="0" distB="0" distL="0" distR="0">
            <wp:extent cx="2798259" cy="1214060"/>
            <wp:effectExtent l="0" t="0" r="2540" b="5715"/>
            <wp:docPr id="1" name="Picture 1" descr="C:\Users\x4191763\Documents\LOGOS\Elders Logo 4 colour stand alon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4191763\Documents\LOGOS\Elders Logo 4 colour stand alone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24" cy="12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FA1">
        <w:rPr>
          <w:rFonts w:ascii="Arial" w:hAnsi="Arial" w:cs="Arial"/>
          <w:b/>
          <w:sz w:val="24"/>
          <w:szCs w:val="24"/>
        </w:rPr>
        <w:t>ELDERS GUNNEDAH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FA1">
        <w:rPr>
          <w:rFonts w:ascii="Arial" w:hAnsi="Arial" w:cs="Arial"/>
          <w:b/>
          <w:sz w:val="24"/>
          <w:szCs w:val="24"/>
        </w:rPr>
        <w:t>02-67483000</w:t>
      </w:r>
      <w:bookmarkStart w:id="0" w:name="_GoBack"/>
      <w:bookmarkEnd w:id="0"/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FA1">
        <w:rPr>
          <w:rFonts w:ascii="Arial" w:hAnsi="Arial" w:cs="Arial"/>
          <w:b/>
          <w:sz w:val="24"/>
          <w:szCs w:val="24"/>
        </w:rPr>
        <w:t>OR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FA1">
        <w:rPr>
          <w:rFonts w:ascii="Arial" w:hAnsi="Arial" w:cs="Arial"/>
          <w:b/>
          <w:sz w:val="24"/>
          <w:szCs w:val="24"/>
        </w:rPr>
        <w:t>NICK HANNAFORD</w:t>
      </w:r>
    </w:p>
    <w:p w:rsidR="00246518" w:rsidRPr="00493FA1" w:rsidRDefault="00246518" w:rsidP="008450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FA1">
        <w:rPr>
          <w:rFonts w:ascii="Arial" w:hAnsi="Arial" w:cs="Arial"/>
          <w:b/>
          <w:sz w:val="24"/>
          <w:szCs w:val="24"/>
        </w:rPr>
        <w:t>0417-201460</w:t>
      </w:r>
    </w:p>
    <w:sectPr w:rsidR="00246518" w:rsidRPr="00493FA1" w:rsidSect="00493FA1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46518"/>
    <w:rsid w:val="00246518"/>
    <w:rsid w:val="003F4434"/>
    <w:rsid w:val="00493FA1"/>
    <w:rsid w:val="006B5232"/>
    <w:rsid w:val="00845028"/>
    <w:rsid w:val="00DC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Jakins</dc:creator>
  <cp:lastModifiedBy>hforster</cp:lastModifiedBy>
  <cp:revision>2</cp:revision>
  <dcterms:created xsi:type="dcterms:W3CDTF">2015-04-20T00:50:00Z</dcterms:created>
  <dcterms:modified xsi:type="dcterms:W3CDTF">2015-04-20T00:50:00Z</dcterms:modified>
</cp:coreProperties>
</file>