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62" w:rsidRDefault="003C1E62" w:rsidP="003C1E62">
      <w:pPr>
        <w:jc w:val="center"/>
        <w:rPr>
          <w:sz w:val="40"/>
          <w:szCs w:val="40"/>
        </w:rPr>
      </w:pPr>
      <w:r w:rsidRPr="003C1E62">
        <w:rPr>
          <w:sz w:val="40"/>
          <w:szCs w:val="40"/>
        </w:rPr>
        <w:t>To be offered on AuctionsPlus Tuesday 5</w:t>
      </w:r>
      <w:r w:rsidRPr="003C1E62">
        <w:rPr>
          <w:sz w:val="40"/>
          <w:szCs w:val="40"/>
          <w:vertAlign w:val="superscript"/>
        </w:rPr>
        <w:t>th</w:t>
      </w:r>
      <w:r w:rsidRPr="003C1E62">
        <w:rPr>
          <w:sz w:val="40"/>
          <w:szCs w:val="40"/>
        </w:rPr>
        <w:t xml:space="preserve"> May 2015</w:t>
      </w:r>
    </w:p>
    <w:p w:rsidR="003C1E62" w:rsidRPr="003C1E62" w:rsidRDefault="003C1E62" w:rsidP="003C1E62">
      <w:pPr>
        <w:jc w:val="center"/>
        <w:rPr>
          <w:sz w:val="40"/>
          <w:szCs w:val="40"/>
        </w:rPr>
      </w:pPr>
    </w:p>
    <w:p w:rsidR="003C1E62" w:rsidRPr="003C1E62" w:rsidRDefault="003C1E62" w:rsidP="003C1E62">
      <w:pPr>
        <w:jc w:val="center"/>
        <w:rPr>
          <w:sz w:val="32"/>
          <w:szCs w:val="32"/>
        </w:rPr>
      </w:pPr>
      <w:r w:rsidRPr="003C1E62">
        <w:rPr>
          <w:sz w:val="32"/>
          <w:szCs w:val="32"/>
        </w:rPr>
        <w:t>A/c Breeder</w:t>
      </w:r>
      <w:r>
        <w:rPr>
          <w:sz w:val="32"/>
          <w:szCs w:val="32"/>
        </w:rPr>
        <w:t xml:space="preserve">, Palmyra Farm Co, Goolgowi, NSW </w:t>
      </w:r>
      <w:r w:rsidRPr="003C1E62">
        <w:rPr>
          <w:sz w:val="32"/>
          <w:szCs w:val="32"/>
        </w:rPr>
        <w:t>(Bio Security Area)</w:t>
      </w:r>
    </w:p>
    <w:p w:rsidR="003C1E62" w:rsidRPr="003C1E62" w:rsidRDefault="003C1E62" w:rsidP="003C1E62">
      <w:pPr>
        <w:jc w:val="center"/>
        <w:rPr>
          <w:sz w:val="32"/>
          <w:szCs w:val="32"/>
        </w:rPr>
      </w:pPr>
    </w:p>
    <w:p w:rsidR="003C1E62" w:rsidRDefault="003C1E62" w:rsidP="003C1E62">
      <w:pPr>
        <w:jc w:val="center"/>
        <w:rPr>
          <w:sz w:val="32"/>
          <w:szCs w:val="32"/>
        </w:rPr>
      </w:pPr>
      <w:r w:rsidRPr="003C1E62">
        <w:rPr>
          <w:sz w:val="32"/>
          <w:szCs w:val="32"/>
        </w:rPr>
        <w:t>Approx. 500 Prime Samm / Merino X Ewes,</w:t>
      </w:r>
    </w:p>
    <w:p w:rsidR="003C1E62" w:rsidRPr="003C1E62" w:rsidRDefault="003C1E62" w:rsidP="003C1E62">
      <w:pPr>
        <w:jc w:val="center"/>
        <w:rPr>
          <w:sz w:val="32"/>
          <w:szCs w:val="32"/>
        </w:rPr>
      </w:pPr>
    </w:p>
    <w:p w:rsidR="003C1E62" w:rsidRPr="003C1E62" w:rsidRDefault="003C1E62" w:rsidP="003C1E62">
      <w:pPr>
        <w:jc w:val="center"/>
        <w:rPr>
          <w:sz w:val="32"/>
          <w:szCs w:val="32"/>
        </w:rPr>
      </w:pPr>
      <w:r w:rsidRPr="003C1E62">
        <w:rPr>
          <w:sz w:val="32"/>
          <w:szCs w:val="32"/>
        </w:rPr>
        <w:t>Large Frame, Genuine 5/6 years,</w:t>
      </w:r>
    </w:p>
    <w:p w:rsidR="003C1E62" w:rsidRPr="003C1E62" w:rsidRDefault="003C1E62" w:rsidP="003C1E62">
      <w:pPr>
        <w:jc w:val="center"/>
        <w:rPr>
          <w:sz w:val="32"/>
          <w:szCs w:val="32"/>
        </w:rPr>
      </w:pPr>
      <w:r w:rsidRPr="003C1E62">
        <w:rPr>
          <w:sz w:val="32"/>
          <w:szCs w:val="32"/>
        </w:rPr>
        <w:t>August shorn, Muelsed, dipped, Ewe guarded.</w:t>
      </w:r>
    </w:p>
    <w:p w:rsidR="003C1E62" w:rsidRPr="003C1E62" w:rsidRDefault="003C1E62" w:rsidP="003C1E62">
      <w:pPr>
        <w:jc w:val="center"/>
        <w:rPr>
          <w:sz w:val="32"/>
          <w:szCs w:val="32"/>
        </w:rPr>
      </w:pPr>
      <w:r w:rsidRPr="003C1E62">
        <w:rPr>
          <w:sz w:val="32"/>
          <w:szCs w:val="32"/>
        </w:rPr>
        <w:t>Depastured to Warburn Stud Poll Dorset rams from 1/1/2015 for 7 weeks (To be scanned).</w:t>
      </w:r>
    </w:p>
    <w:p w:rsidR="003C1E62" w:rsidRPr="003C1E62" w:rsidRDefault="003C1E62" w:rsidP="003C1E62">
      <w:pPr>
        <w:jc w:val="center"/>
        <w:rPr>
          <w:sz w:val="32"/>
          <w:szCs w:val="32"/>
        </w:rPr>
      </w:pPr>
      <w:r w:rsidRPr="003C1E62">
        <w:rPr>
          <w:sz w:val="32"/>
          <w:szCs w:val="32"/>
        </w:rPr>
        <w:t>Highly Recommended.</w:t>
      </w:r>
    </w:p>
    <w:p w:rsidR="003C1E62" w:rsidRPr="003C1E62" w:rsidRDefault="003C1E62" w:rsidP="003C1E62">
      <w:pPr>
        <w:jc w:val="center"/>
        <w:rPr>
          <w:sz w:val="32"/>
          <w:szCs w:val="32"/>
        </w:rPr>
      </w:pPr>
    </w:p>
    <w:p w:rsidR="003C1E62" w:rsidRPr="003C1E62" w:rsidRDefault="003C1E62" w:rsidP="003C1E62">
      <w:pPr>
        <w:jc w:val="center"/>
        <w:rPr>
          <w:sz w:val="32"/>
          <w:szCs w:val="32"/>
        </w:rPr>
      </w:pPr>
      <w:r w:rsidRPr="003C1E62">
        <w:rPr>
          <w:sz w:val="32"/>
          <w:szCs w:val="32"/>
        </w:rPr>
        <w:t>Please Contact:</w:t>
      </w:r>
    </w:p>
    <w:p w:rsidR="003C1E62" w:rsidRPr="003C1E62" w:rsidRDefault="003C1E62" w:rsidP="003C1E62">
      <w:pPr>
        <w:jc w:val="center"/>
        <w:rPr>
          <w:sz w:val="32"/>
          <w:szCs w:val="32"/>
        </w:rPr>
      </w:pPr>
      <w:r w:rsidRPr="003C1E62">
        <w:rPr>
          <w:sz w:val="32"/>
          <w:szCs w:val="32"/>
        </w:rPr>
        <w:t>Gavin Brady,</w:t>
      </w:r>
    </w:p>
    <w:p w:rsidR="003C1E62" w:rsidRPr="003C1E62" w:rsidRDefault="003C1E62" w:rsidP="003C1E62">
      <w:pPr>
        <w:jc w:val="center"/>
        <w:rPr>
          <w:sz w:val="32"/>
          <w:szCs w:val="32"/>
        </w:rPr>
      </w:pPr>
      <w:r w:rsidRPr="003C1E62">
        <w:rPr>
          <w:sz w:val="32"/>
          <w:szCs w:val="32"/>
        </w:rPr>
        <w:t>Rawlinson &amp; Brown P/L</w:t>
      </w:r>
    </w:p>
    <w:p w:rsidR="003C1E62" w:rsidRPr="003C1E62" w:rsidRDefault="003C1E62" w:rsidP="003C1E62">
      <w:pPr>
        <w:jc w:val="center"/>
        <w:rPr>
          <w:sz w:val="32"/>
          <w:szCs w:val="32"/>
        </w:rPr>
      </w:pPr>
      <w:r w:rsidRPr="003C1E62">
        <w:rPr>
          <w:sz w:val="32"/>
          <w:szCs w:val="32"/>
        </w:rPr>
        <w:t>Griffith. 0428696873.</w:t>
      </w:r>
    </w:p>
    <w:p w:rsidR="00DD0E43" w:rsidRDefault="003C1E62" w:rsidP="003C1E62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552575" cy="1295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E43" w:rsidSect="00DD0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E62"/>
    <w:rsid w:val="003C1E62"/>
    <w:rsid w:val="00DD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2015-04-29T03:45:00Z</dcterms:created>
  <dcterms:modified xsi:type="dcterms:W3CDTF">2015-04-29T03:50:00Z</dcterms:modified>
</cp:coreProperties>
</file>