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88" w:rsidRPr="0004656C" w:rsidRDefault="003B3588" w:rsidP="0004656C">
      <w:pPr>
        <w:pStyle w:val="Title"/>
        <w:jc w:val="center"/>
        <w:rPr>
          <w:rStyle w:val="Strong"/>
        </w:rPr>
      </w:pPr>
      <w:r w:rsidRPr="0004656C">
        <w:rPr>
          <w:rStyle w:val="Strong"/>
        </w:rPr>
        <w:t>Agistment Wanted: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Backgrounding/Agistment country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All the cattle will be owned by the one company; a professional backgrounding business. Looking for people to put on mobs ranging in size from 200 to 2000</w:t>
      </w:r>
      <w:r w:rsidR="0004656C">
        <w:rPr>
          <w:rFonts w:ascii="Arial" w:eastAsia="Times New Roman" w:hAnsi="Arial" w:cs="Arial"/>
          <w:sz w:val="28"/>
          <w:szCs w:val="28"/>
        </w:rPr>
        <w:t xml:space="preserve"> head</w:t>
      </w:r>
      <w:r w:rsidRPr="003B3588">
        <w:rPr>
          <w:rFonts w:ascii="Arial" w:eastAsia="Times New Roman" w:hAnsi="Arial" w:cs="Arial"/>
          <w:sz w:val="28"/>
          <w:szCs w:val="28"/>
        </w:rPr>
        <w:t>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All dry cattle.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For 4-12 month time periods, season permitting.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All cattle will be inducted by our team of stockmen.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Faculties needed are good fences, water, grass and cattle yards.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All areas considered.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With the recent rain and with cattle prices at an all time high now is a good opportunity for graziers with the feed but maybe not willing to pay the high prices for cattle to make a good income from what they have now.</w:t>
      </w:r>
    </w:p>
    <w:p w:rsidR="003B3588" w:rsidRPr="003B3588" w:rsidRDefault="003B3588" w:rsidP="003B3588">
      <w:pPr>
        <w:ind w:left="-284" w:firstLine="284"/>
        <w:jc w:val="center"/>
        <w:rPr>
          <w:rFonts w:ascii="Arial" w:eastAsia="Times New Roman" w:hAnsi="Arial" w:cs="Arial"/>
          <w:sz w:val="28"/>
          <w:szCs w:val="28"/>
        </w:rPr>
      </w:pP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For more information please call</w:t>
      </w:r>
    </w:p>
    <w:p w:rsidR="003B3588" w:rsidRPr="003B3588" w:rsidRDefault="003B3588" w:rsidP="003B3588">
      <w:pPr>
        <w:jc w:val="center"/>
        <w:rPr>
          <w:rFonts w:ascii="Arial" w:eastAsia="Times New Roman" w:hAnsi="Arial" w:cs="Arial"/>
          <w:sz w:val="28"/>
          <w:szCs w:val="28"/>
        </w:rPr>
      </w:pPr>
      <w:r w:rsidRPr="003B3588">
        <w:rPr>
          <w:rFonts w:ascii="Arial" w:eastAsia="Times New Roman" w:hAnsi="Arial" w:cs="Arial"/>
          <w:sz w:val="28"/>
          <w:szCs w:val="28"/>
        </w:rPr>
        <w:t>Mat Larkings 0427 002 427</w:t>
      </w:r>
    </w:p>
    <w:p w:rsidR="003B3588" w:rsidRDefault="003B3588" w:rsidP="003B3588">
      <w:pPr>
        <w:jc w:val="center"/>
        <w:rPr>
          <w:rFonts w:ascii="Calibri" w:eastAsia="Times New Roman" w:hAnsi="Calibri"/>
        </w:rPr>
      </w:pPr>
    </w:p>
    <w:p w:rsidR="00F71EE7" w:rsidRDefault="003B3588" w:rsidP="003B3588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5819597" cy="4365266"/>
            <wp:effectExtent l="19050" t="0" r="0" b="0"/>
            <wp:docPr id="1" name="8E46E34B-0C5C-49F3-A327-E0D3F8C958FF" descr="cid:8E46E34B-0C5C-49F3-A327-E0D3F8C95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6E34B-0C5C-49F3-A327-E0D3F8C958FF" descr="cid:8E46E34B-0C5C-49F3-A327-E0D3F8C958F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82" cy="43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E7" w:rsidSect="003B3588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3588"/>
    <w:rsid w:val="0004656C"/>
    <w:rsid w:val="00161672"/>
    <w:rsid w:val="003B3588"/>
    <w:rsid w:val="004F72F8"/>
    <w:rsid w:val="0071173C"/>
    <w:rsid w:val="00934364"/>
    <w:rsid w:val="00C06069"/>
    <w:rsid w:val="00CA5E11"/>
    <w:rsid w:val="00E60FEE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88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04656C"/>
    <w:rPr>
      <w:b/>
      <w:bCs/>
    </w:rPr>
  </w:style>
  <w:style w:type="character" w:styleId="BookTitle">
    <w:name w:val="Book Title"/>
    <w:basedOn w:val="DefaultParagraphFont"/>
    <w:uiPriority w:val="33"/>
    <w:qFormat/>
    <w:rsid w:val="0004656C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46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46E34B-0C5C-49F3-A327-E0D3F8C958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dcterms:created xsi:type="dcterms:W3CDTF">2015-08-27T04:47:00Z</dcterms:created>
  <dcterms:modified xsi:type="dcterms:W3CDTF">2015-08-28T00:37:00Z</dcterms:modified>
</cp:coreProperties>
</file>