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CDDA" w14:textId="1099F25B" w:rsidR="00E6223F" w:rsidRPr="00E04D1A" w:rsidRDefault="00E04D1A">
      <w:pPr>
        <w:rPr>
          <w:b/>
          <w:bCs/>
          <w:sz w:val="28"/>
          <w:szCs w:val="28"/>
        </w:rPr>
      </w:pPr>
      <w:r w:rsidRPr="00E04D1A">
        <w:rPr>
          <w:b/>
          <w:bCs/>
          <w:sz w:val="28"/>
          <w:szCs w:val="28"/>
        </w:rPr>
        <w:t>Monterey Sale Notes</w:t>
      </w:r>
    </w:p>
    <w:p w14:paraId="7CF33CEF" w14:textId="1461E769" w:rsidR="00E04D1A" w:rsidRDefault="00E04D1A">
      <w:r>
        <w:t xml:space="preserve">Monterey is a </w:t>
      </w:r>
      <w:proofErr w:type="spellStart"/>
      <w:r>
        <w:t>JBas</w:t>
      </w:r>
      <w:proofErr w:type="spellEnd"/>
      <w:r>
        <w:t xml:space="preserve"> 8 herd.</w:t>
      </w:r>
    </w:p>
    <w:p w14:paraId="70F4F360" w14:textId="0AF77573" w:rsidR="00E04D1A" w:rsidRDefault="00E04D1A">
      <w:r>
        <w:t>All bulls have been BVDV tested negative.</w:t>
      </w:r>
    </w:p>
    <w:p w14:paraId="7F028189" w14:textId="7E0B2B91" w:rsidR="00E04D1A" w:rsidRDefault="00E04D1A">
      <w:r>
        <w:t>All bulls have been semen evaluated.</w:t>
      </w:r>
    </w:p>
    <w:p w14:paraId="37157F08" w14:textId="0D93614D" w:rsidR="00E04D1A" w:rsidRDefault="00E04D1A">
      <w:r>
        <w:t>All bulls have been fully vaccinated as per the Zoetis 5 Star programme.</w:t>
      </w:r>
    </w:p>
    <w:p w14:paraId="1F3BF0EA" w14:textId="6100EE73" w:rsidR="00E04D1A" w:rsidRDefault="00E04D1A">
      <w:r>
        <w:t>All bulls are guaranteed for 2yrs on a pro rata basis as being fertile and free of any genetic faults.</w:t>
      </w:r>
    </w:p>
    <w:p w14:paraId="7BC89CD9" w14:textId="5D74342F" w:rsidR="00E04D1A" w:rsidRDefault="00E04D1A">
      <w:r>
        <w:t>* All bulls and females selling for more than $5000 to Eastern States clients will be freighted free to South Aust and to Wodonga &amp; Melbourne.</w:t>
      </w:r>
    </w:p>
    <w:p w14:paraId="4E02CAA3" w14:textId="5F42036E" w:rsidR="00E04D1A" w:rsidRDefault="00E04D1A">
      <w:r>
        <w:t>* Calves and females selling under this level will be rebated for half the freight.</w:t>
      </w:r>
    </w:p>
    <w:p w14:paraId="37C854BF" w14:textId="77777777" w:rsidR="00E04D1A" w:rsidRDefault="00E04D1A">
      <w:r>
        <w:t>All transport details and coordination will be handled by Monterey.</w:t>
      </w:r>
    </w:p>
    <w:p w14:paraId="028A7FD6" w14:textId="1B6800D3" w:rsidR="00E04D1A" w:rsidRDefault="00E04D1A">
      <w:r>
        <w:t xml:space="preserve"> Purchasers are requested to provide full details of property address, PIC number, phone, mobile and email.</w:t>
      </w:r>
    </w:p>
    <w:p w14:paraId="7FF46588" w14:textId="24303ADC" w:rsidR="00E04D1A" w:rsidRDefault="00E04D1A">
      <w:r>
        <w:t>Cattle can remain at Monterey free of charge for a reasonable time to allow for transport arrangements.</w:t>
      </w:r>
    </w:p>
    <w:p w14:paraId="694EE0B0" w14:textId="6C7D6FF7" w:rsidR="00F227E2" w:rsidRDefault="00F227E2">
      <w:r>
        <w:t>PLEASE NOTE CATALOGUE ORDER MAY CHANGE – follow Auctions Plus for LOT 80 details</w:t>
      </w:r>
    </w:p>
    <w:sectPr w:rsidR="00F22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1A"/>
    <w:rsid w:val="00986960"/>
    <w:rsid w:val="00DB7AFF"/>
    <w:rsid w:val="00E04D1A"/>
    <w:rsid w:val="00E6223F"/>
    <w:rsid w:val="00F2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048CB"/>
  <w15:chartTrackingRefBased/>
  <w15:docId w15:val="{9D4847FB-3A91-4E93-92B7-656B27E4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2</cp:revision>
  <dcterms:created xsi:type="dcterms:W3CDTF">2022-03-01T00:36:00Z</dcterms:created>
  <dcterms:modified xsi:type="dcterms:W3CDTF">2022-03-01T01:27:00Z</dcterms:modified>
</cp:coreProperties>
</file>