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AC0A2" w14:textId="77777777" w:rsidR="00AA5344" w:rsidRDefault="00AE58CA" w:rsidP="00AE58CA">
      <w:pPr>
        <w:jc w:val="center"/>
      </w:pPr>
      <w:r>
        <w:rPr>
          <w:rFonts w:ascii="Helvetica" w:hAnsi="Helvetica" w:cs="Helvetica"/>
          <w:noProof/>
        </w:rPr>
        <w:drawing>
          <wp:inline distT="0" distB="0" distL="0" distR="0" wp14:anchorId="7B4B79D4" wp14:editId="198DABFC">
            <wp:extent cx="3261360" cy="11690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8068" t="19156" r="7789" b="24101"/>
                    <a:stretch/>
                  </pic:blipFill>
                  <pic:spPr bwMode="auto">
                    <a:xfrm>
                      <a:off x="0" y="0"/>
                      <a:ext cx="3262725" cy="116951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DAD0255" w14:textId="77777777" w:rsidR="00C2677A" w:rsidRDefault="00C2677A" w:rsidP="00AE58CA">
      <w:pPr>
        <w:jc w:val="center"/>
      </w:pPr>
    </w:p>
    <w:p w14:paraId="213F5DE8" w14:textId="77777777" w:rsidR="00AE58CA" w:rsidRDefault="00AE58CA" w:rsidP="00AE58CA">
      <w:pPr>
        <w:jc w:val="center"/>
      </w:pPr>
    </w:p>
    <w:p w14:paraId="0406287A" w14:textId="6847FBDF" w:rsidR="00C2677A" w:rsidRDefault="00DA24B4" w:rsidP="00DA24B4">
      <w:pPr>
        <w:jc w:val="center"/>
        <w:rPr>
          <w:rFonts w:asciiTheme="majorHAnsi" w:hAnsiTheme="majorHAnsi"/>
          <w:b/>
          <w:u w:val="single"/>
        </w:rPr>
      </w:pPr>
      <w:r>
        <w:rPr>
          <w:rFonts w:asciiTheme="majorHAnsi" w:hAnsiTheme="majorHAnsi"/>
          <w:b/>
          <w:u w:val="single"/>
        </w:rPr>
        <w:t>SPECIAL CONDITIONS</w:t>
      </w:r>
    </w:p>
    <w:p w14:paraId="2C967859" w14:textId="2393BC1C" w:rsidR="00DA24B4" w:rsidRDefault="00DA24B4" w:rsidP="00DA24B4">
      <w:pPr>
        <w:jc w:val="center"/>
        <w:rPr>
          <w:rFonts w:asciiTheme="majorHAnsi" w:hAnsiTheme="majorHAnsi"/>
          <w:b/>
          <w:u w:val="single"/>
        </w:rPr>
      </w:pPr>
    </w:p>
    <w:p w14:paraId="75A4467A" w14:textId="0B796115" w:rsidR="00DA24B4" w:rsidRDefault="0037024B" w:rsidP="00DA24B4">
      <w:pPr>
        <w:jc w:val="center"/>
        <w:rPr>
          <w:rFonts w:asciiTheme="majorHAnsi" w:hAnsiTheme="majorHAnsi"/>
          <w:b/>
          <w:u w:val="single"/>
        </w:rPr>
      </w:pPr>
      <w:r>
        <w:rPr>
          <w:rFonts w:asciiTheme="majorHAnsi" w:hAnsiTheme="majorHAnsi"/>
          <w:b/>
          <w:u w:val="single"/>
        </w:rPr>
        <w:t>The Estate of JJ Mansell</w:t>
      </w:r>
      <w:r w:rsidR="00DA24B4">
        <w:rPr>
          <w:rFonts w:asciiTheme="majorHAnsi" w:hAnsiTheme="majorHAnsi"/>
          <w:b/>
          <w:u w:val="single"/>
        </w:rPr>
        <w:t xml:space="preserve"> CLEARING SALE</w:t>
      </w:r>
    </w:p>
    <w:p w14:paraId="1AEE8B94" w14:textId="4C6D6197" w:rsidR="00DA24B4" w:rsidRDefault="00DA24B4" w:rsidP="00DA24B4">
      <w:pPr>
        <w:jc w:val="center"/>
        <w:rPr>
          <w:rFonts w:asciiTheme="majorHAnsi" w:hAnsiTheme="majorHAnsi"/>
          <w:b/>
          <w:u w:val="single"/>
        </w:rPr>
      </w:pPr>
    </w:p>
    <w:p w14:paraId="1B45B9DF" w14:textId="5F2EFC31" w:rsidR="00DA24B4" w:rsidRDefault="0037024B" w:rsidP="00DA24B4">
      <w:pPr>
        <w:jc w:val="center"/>
        <w:rPr>
          <w:rFonts w:asciiTheme="majorHAnsi" w:hAnsiTheme="majorHAnsi"/>
          <w:b/>
          <w:u w:val="single"/>
        </w:rPr>
      </w:pPr>
      <w:proofErr w:type="gramStart"/>
      <w:r>
        <w:rPr>
          <w:rFonts w:asciiTheme="majorHAnsi" w:hAnsiTheme="majorHAnsi"/>
          <w:b/>
          <w:u w:val="single"/>
        </w:rPr>
        <w:t>On Line</w:t>
      </w:r>
      <w:proofErr w:type="gramEnd"/>
      <w:r>
        <w:rPr>
          <w:rFonts w:asciiTheme="majorHAnsi" w:hAnsiTheme="majorHAnsi"/>
          <w:b/>
          <w:u w:val="single"/>
        </w:rPr>
        <w:t xml:space="preserve"> via </w:t>
      </w:r>
      <w:proofErr w:type="spellStart"/>
      <w:r>
        <w:rPr>
          <w:rFonts w:asciiTheme="majorHAnsi" w:hAnsiTheme="majorHAnsi"/>
          <w:b/>
          <w:u w:val="single"/>
        </w:rPr>
        <w:t>AuctionsPlus</w:t>
      </w:r>
      <w:proofErr w:type="spellEnd"/>
      <w:r>
        <w:rPr>
          <w:rFonts w:asciiTheme="majorHAnsi" w:hAnsiTheme="majorHAnsi"/>
          <w:b/>
          <w:u w:val="single"/>
        </w:rPr>
        <w:t xml:space="preserve"> 22</w:t>
      </w:r>
      <w:r w:rsidRPr="0037024B">
        <w:rPr>
          <w:rFonts w:asciiTheme="majorHAnsi" w:hAnsiTheme="majorHAnsi"/>
          <w:b/>
          <w:u w:val="single"/>
          <w:vertAlign w:val="superscript"/>
        </w:rPr>
        <w:t>nd</w:t>
      </w:r>
      <w:r>
        <w:rPr>
          <w:rFonts w:asciiTheme="majorHAnsi" w:hAnsiTheme="majorHAnsi"/>
          <w:b/>
          <w:u w:val="single"/>
        </w:rPr>
        <w:t xml:space="preserve"> - 24</w:t>
      </w:r>
      <w:r w:rsidRPr="0037024B">
        <w:rPr>
          <w:rFonts w:asciiTheme="majorHAnsi" w:hAnsiTheme="majorHAnsi"/>
          <w:b/>
          <w:u w:val="single"/>
          <w:vertAlign w:val="superscript"/>
        </w:rPr>
        <w:t>th</w:t>
      </w:r>
      <w:r>
        <w:rPr>
          <w:rFonts w:asciiTheme="majorHAnsi" w:hAnsiTheme="majorHAnsi"/>
          <w:b/>
          <w:u w:val="single"/>
        </w:rPr>
        <w:t xml:space="preserve"> February 2021</w:t>
      </w:r>
    </w:p>
    <w:p w14:paraId="71092924" w14:textId="077C33A8" w:rsidR="00DA24B4" w:rsidRDefault="00DA24B4" w:rsidP="00DA24B4">
      <w:pPr>
        <w:jc w:val="center"/>
        <w:rPr>
          <w:rFonts w:asciiTheme="majorHAnsi" w:hAnsiTheme="majorHAnsi"/>
          <w:b/>
          <w:u w:val="single"/>
        </w:rPr>
      </w:pPr>
    </w:p>
    <w:p w14:paraId="42D664F6" w14:textId="35EBFC4C" w:rsidR="00DA24B4" w:rsidRDefault="00DA24B4" w:rsidP="00DA24B4">
      <w:pPr>
        <w:jc w:val="center"/>
        <w:rPr>
          <w:rFonts w:asciiTheme="majorHAnsi" w:hAnsiTheme="majorHAnsi"/>
          <w:b/>
          <w:u w:val="single"/>
        </w:rPr>
      </w:pPr>
    </w:p>
    <w:p w14:paraId="393ABBAA" w14:textId="1D3E2A3F" w:rsidR="00DA24B4" w:rsidRDefault="00DA24B4" w:rsidP="00DA24B4">
      <w:pPr>
        <w:jc w:val="center"/>
        <w:rPr>
          <w:rFonts w:asciiTheme="majorHAnsi" w:hAnsiTheme="majorHAnsi"/>
          <w:b/>
          <w:u w:val="single"/>
        </w:rPr>
      </w:pPr>
    </w:p>
    <w:p w14:paraId="74E78348" w14:textId="775BB65C" w:rsidR="00DA24B4" w:rsidRDefault="00DA24B4" w:rsidP="00DA24B4">
      <w:pPr>
        <w:pStyle w:val="ListParagraph"/>
        <w:numPr>
          <w:ilvl w:val="0"/>
          <w:numId w:val="3"/>
        </w:numPr>
        <w:rPr>
          <w:rFonts w:asciiTheme="majorHAnsi" w:hAnsiTheme="majorHAnsi"/>
          <w:b/>
        </w:rPr>
      </w:pPr>
      <w:r>
        <w:rPr>
          <w:rFonts w:asciiTheme="majorHAnsi" w:hAnsiTheme="majorHAnsi"/>
          <w:b/>
        </w:rPr>
        <w:t xml:space="preserve">10% GST Will be added to the knockdown price of </w:t>
      </w:r>
      <w:r w:rsidR="0037024B">
        <w:rPr>
          <w:rFonts w:asciiTheme="majorHAnsi" w:hAnsiTheme="majorHAnsi"/>
          <w:b/>
        </w:rPr>
        <w:t>all Lots excluding household furniture.</w:t>
      </w:r>
    </w:p>
    <w:p w14:paraId="59E3A2C7" w14:textId="77777777" w:rsidR="00DA24B4" w:rsidRPr="0037024B" w:rsidRDefault="00DA24B4" w:rsidP="0037024B">
      <w:pPr>
        <w:rPr>
          <w:rFonts w:asciiTheme="majorHAnsi" w:hAnsiTheme="majorHAnsi"/>
          <w:b/>
        </w:rPr>
      </w:pPr>
    </w:p>
    <w:p w14:paraId="4471B96F" w14:textId="2063B323" w:rsidR="00DA24B4" w:rsidRDefault="00DA24B4" w:rsidP="00DA24B4">
      <w:pPr>
        <w:pStyle w:val="ListParagraph"/>
        <w:numPr>
          <w:ilvl w:val="0"/>
          <w:numId w:val="3"/>
        </w:numPr>
        <w:rPr>
          <w:rFonts w:asciiTheme="majorHAnsi" w:hAnsiTheme="majorHAnsi"/>
          <w:b/>
        </w:rPr>
      </w:pPr>
      <w:r>
        <w:rPr>
          <w:rFonts w:asciiTheme="majorHAnsi" w:hAnsiTheme="majorHAnsi"/>
          <w:b/>
        </w:rPr>
        <w:t>A Buyer Admin Fee of 2.5% GST Exclusive will be added to the knockdown price of all lots</w:t>
      </w:r>
      <w:r w:rsidR="0037024B">
        <w:rPr>
          <w:rFonts w:asciiTheme="majorHAnsi" w:hAnsiTheme="majorHAnsi"/>
          <w:b/>
        </w:rPr>
        <w:t xml:space="preserve"> sold up to and including the value of $49,999, Lots sold for $50,000 and above will incur a 1% GST Exclusive Buyer Admin Fee</w:t>
      </w:r>
      <w:r>
        <w:rPr>
          <w:rFonts w:asciiTheme="majorHAnsi" w:hAnsiTheme="majorHAnsi"/>
          <w:b/>
        </w:rPr>
        <w:t xml:space="preserve">. For </w:t>
      </w:r>
      <w:proofErr w:type="gramStart"/>
      <w:r>
        <w:rPr>
          <w:rFonts w:asciiTheme="majorHAnsi" w:hAnsiTheme="majorHAnsi"/>
          <w:b/>
        </w:rPr>
        <w:t>example</w:t>
      </w:r>
      <w:proofErr w:type="gramEnd"/>
      <w:r>
        <w:rPr>
          <w:rFonts w:asciiTheme="majorHAnsi" w:hAnsiTheme="majorHAnsi"/>
          <w:b/>
        </w:rPr>
        <w:t xml:space="preserve"> if an item is sold for $10,000, the Invoice Payable amount will be $10,250 PLUS GST</w:t>
      </w:r>
      <w:r w:rsidR="0037024B">
        <w:rPr>
          <w:rFonts w:asciiTheme="majorHAnsi" w:hAnsiTheme="majorHAnsi"/>
          <w:b/>
        </w:rPr>
        <w:t>,</w:t>
      </w:r>
      <w:r w:rsidR="0037024B" w:rsidRPr="0037024B">
        <w:rPr>
          <w:rFonts w:asciiTheme="majorHAnsi" w:hAnsiTheme="majorHAnsi"/>
          <w:b/>
        </w:rPr>
        <w:t xml:space="preserve"> </w:t>
      </w:r>
      <w:r w:rsidR="0037024B">
        <w:rPr>
          <w:rFonts w:asciiTheme="majorHAnsi" w:hAnsiTheme="majorHAnsi"/>
          <w:b/>
        </w:rPr>
        <w:t>if an item is sold for $60,000, the Invoice Payable amount will be $60,600 PLUS GST.</w:t>
      </w:r>
    </w:p>
    <w:p w14:paraId="24685851" w14:textId="77777777" w:rsidR="00DA24B4" w:rsidRPr="00DA24B4" w:rsidRDefault="00DA24B4" w:rsidP="00DA24B4">
      <w:pPr>
        <w:pStyle w:val="ListParagraph"/>
        <w:rPr>
          <w:rFonts w:asciiTheme="majorHAnsi" w:hAnsiTheme="majorHAnsi"/>
          <w:b/>
        </w:rPr>
      </w:pPr>
    </w:p>
    <w:p w14:paraId="0BC51FF9" w14:textId="6921DE5A" w:rsidR="00DA24B4" w:rsidRDefault="00DA24B4" w:rsidP="00DA24B4">
      <w:pPr>
        <w:pStyle w:val="ListParagraph"/>
        <w:numPr>
          <w:ilvl w:val="0"/>
          <w:numId w:val="3"/>
        </w:numPr>
        <w:rPr>
          <w:rFonts w:asciiTheme="majorHAnsi" w:hAnsiTheme="majorHAnsi"/>
          <w:b/>
        </w:rPr>
      </w:pPr>
      <w:r>
        <w:rPr>
          <w:rFonts w:asciiTheme="majorHAnsi" w:hAnsiTheme="majorHAnsi"/>
          <w:b/>
        </w:rPr>
        <w:t>Full Payment in Cleared Funds will be required prior to collection</w:t>
      </w:r>
      <w:r w:rsidR="0037024B">
        <w:rPr>
          <w:rFonts w:asciiTheme="majorHAnsi" w:hAnsiTheme="majorHAnsi"/>
          <w:b/>
        </w:rPr>
        <w:t>.</w:t>
      </w:r>
    </w:p>
    <w:p w14:paraId="0EBC99DD" w14:textId="77777777" w:rsidR="0037024B" w:rsidRPr="0037024B" w:rsidRDefault="0037024B" w:rsidP="0037024B">
      <w:pPr>
        <w:pStyle w:val="ListParagraph"/>
        <w:rPr>
          <w:rFonts w:asciiTheme="majorHAnsi" w:hAnsiTheme="majorHAnsi"/>
          <w:b/>
        </w:rPr>
      </w:pPr>
    </w:p>
    <w:p w14:paraId="535C15C9" w14:textId="5DCDF2DF" w:rsidR="0037024B" w:rsidRDefault="0037024B" w:rsidP="00DA24B4">
      <w:pPr>
        <w:pStyle w:val="ListParagraph"/>
        <w:numPr>
          <w:ilvl w:val="0"/>
          <w:numId w:val="3"/>
        </w:numPr>
        <w:rPr>
          <w:rFonts w:asciiTheme="majorHAnsi" w:hAnsiTheme="majorHAnsi"/>
          <w:b/>
        </w:rPr>
      </w:pPr>
      <w:r>
        <w:rPr>
          <w:rFonts w:asciiTheme="majorHAnsi" w:hAnsiTheme="majorHAnsi"/>
          <w:b/>
        </w:rPr>
        <w:t>Purchasers of all Lots assessed for Workplace Health &amp; Safety risks must sign an acknowledgement of receipt of the Risk Assessment Document prior to collection.</w:t>
      </w:r>
    </w:p>
    <w:p w14:paraId="1920B67E" w14:textId="77777777" w:rsidR="0037024B" w:rsidRPr="0037024B" w:rsidRDefault="0037024B" w:rsidP="0037024B">
      <w:pPr>
        <w:pStyle w:val="ListParagraph"/>
        <w:rPr>
          <w:rFonts w:asciiTheme="majorHAnsi" w:hAnsiTheme="majorHAnsi"/>
          <w:b/>
        </w:rPr>
      </w:pPr>
    </w:p>
    <w:p w14:paraId="40EB2CC1" w14:textId="369925D2" w:rsidR="0037024B" w:rsidRDefault="0037024B" w:rsidP="00DA24B4">
      <w:pPr>
        <w:pStyle w:val="ListParagraph"/>
        <w:numPr>
          <w:ilvl w:val="0"/>
          <w:numId w:val="3"/>
        </w:numPr>
        <w:rPr>
          <w:rFonts w:asciiTheme="majorHAnsi" w:hAnsiTheme="majorHAnsi"/>
          <w:b/>
        </w:rPr>
      </w:pPr>
      <w:r>
        <w:rPr>
          <w:rFonts w:asciiTheme="majorHAnsi" w:hAnsiTheme="majorHAnsi"/>
          <w:b/>
        </w:rPr>
        <w:t>Invoices will be sent by email on Thursday 25</w:t>
      </w:r>
      <w:r w:rsidRPr="0037024B">
        <w:rPr>
          <w:rFonts w:asciiTheme="majorHAnsi" w:hAnsiTheme="majorHAnsi"/>
          <w:b/>
          <w:vertAlign w:val="superscript"/>
        </w:rPr>
        <w:t>th</w:t>
      </w:r>
      <w:r>
        <w:rPr>
          <w:rFonts w:asciiTheme="majorHAnsi" w:hAnsiTheme="majorHAnsi"/>
          <w:b/>
        </w:rPr>
        <w:t xml:space="preserve"> February 2021, full payment in cleared funds is required by close of business Tuesday 2nd March 2021.</w:t>
      </w:r>
    </w:p>
    <w:p w14:paraId="48CC152E" w14:textId="77777777" w:rsidR="0037024B" w:rsidRPr="0037024B" w:rsidRDefault="0037024B" w:rsidP="0037024B">
      <w:pPr>
        <w:pStyle w:val="ListParagraph"/>
        <w:rPr>
          <w:rFonts w:asciiTheme="majorHAnsi" w:hAnsiTheme="majorHAnsi"/>
          <w:b/>
        </w:rPr>
      </w:pPr>
    </w:p>
    <w:p w14:paraId="35318BC7" w14:textId="0D24252F" w:rsidR="0037024B" w:rsidRDefault="0037024B" w:rsidP="00DA24B4">
      <w:pPr>
        <w:pStyle w:val="ListParagraph"/>
        <w:numPr>
          <w:ilvl w:val="0"/>
          <w:numId w:val="3"/>
        </w:numPr>
        <w:rPr>
          <w:rFonts w:asciiTheme="majorHAnsi" w:hAnsiTheme="majorHAnsi"/>
          <w:b/>
        </w:rPr>
      </w:pPr>
      <w:proofErr w:type="gramStart"/>
      <w:r>
        <w:rPr>
          <w:rFonts w:asciiTheme="majorHAnsi" w:hAnsiTheme="majorHAnsi"/>
          <w:b/>
        </w:rPr>
        <w:t>Purchasers</w:t>
      </w:r>
      <w:proofErr w:type="gramEnd"/>
      <w:r>
        <w:rPr>
          <w:rFonts w:asciiTheme="majorHAnsi" w:hAnsiTheme="majorHAnsi"/>
          <w:b/>
        </w:rPr>
        <w:t xml:space="preserve"> please note that the property has been sold and all lots must be collected by the purchaser no later than Wednesday 10</w:t>
      </w:r>
      <w:r w:rsidRPr="0037024B">
        <w:rPr>
          <w:rFonts w:asciiTheme="majorHAnsi" w:hAnsiTheme="majorHAnsi"/>
          <w:b/>
          <w:vertAlign w:val="superscript"/>
        </w:rPr>
        <w:t>th</w:t>
      </w:r>
      <w:r>
        <w:rPr>
          <w:rFonts w:asciiTheme="majorHAnsi" w:hAnsiTheme="majorHAnsi"/>
          <w:b/>
        </w:rPr>
        <w:t xml:space="preserve"> March 2021 to avoid risk of forfeiture.</w:t>
      </w:r>
    </w:p>
    <w:p w14:paraId="7A98CCE0" w14:textId="77777777" w:rsidR="0037024B" w:rsidRPr="0037024B" w:rsidRDefault="0037024B" w:rsidP="0037024B">
      <w:pPr>
        <w:pStyle w:val="ListParagraph"/>
        <w:rPr>
          <w:rFonts w:asciiTheme="majorHAnsi" w:hAnsiTheme="majorHAnsi"/>
          <w:b/>
        </w:rPr>
      </w:pPr>
    </w:p>
    <w:p w14:paraId="77CA31A4" w14:textId="77777777" w:rsidR="0037024B" w:rsidRDefault="0037024B" w:rsidP="0037024B">
      <w:pPr>
        <w:pStyle w:val="ListParagraph"/>
        <w:rPr>
          <w:rFonts w:asciiTheme="majorHAnsi" w:hAnsiTheme="majorHAnsi"/>
          <w:b/>
        </w:rPr>
      </w:pPr>
    </w:p>
    <w:p w14:paraId="22DF4CDA" w14:textId="77777777" w:rsidR="0037024B" w:rsidRPr="0037024B" w:rsidRDefault="0037024B" w:rsidP="0037024B">
      <w:pPr>
        <w:pStyle w:val="ListParagraph"/>
        <w:rPr>
          <w:rFonts w:asciiTheme="majorHAnsi" w:hAnsiTheme="majorHAnsi"/>
          <w:b/>
        </w:rPr>
      </w:pPr>
    </w:p>
    <w:p w14:paraId="0DEBE86D" w14:textId="77777777" w:rsidR="0037024B" w:rsidRDefault="0037024B" w:rsidP="0037024B">
      <w:pPr>
        <w:pStyle w:val="ListParagraph"/>
        <w:rPr>
          <w:rFonts w:asciiTheme="majorHAnsi" w:hAnsiTheme="majorHAnsi"/>
          <w:b/>
        </w:rPr>
      </w:pPr>
    </w:p>
    <w:p w14:paraId="7339C5AB" w14:textId="77777777" w:rsidR="0037024B" w:rsidRDefault="0037024B" w:rsidP="0037024B">
      <w:pPr>
        <w:pStyle w:val="ListParagraph"/>
        <w:rPr>
          <w:rFonts w:asciiTheme="majorHAnsi" w:hAnsiTheme="majorHAnsi"/>
          <w:b/>
        </w:rPr>
      </w:pPr>
    </w:p>
    <w:p w14:paraId="4BF082DF" w14:textId="77777777" w:rsidR="0037024B" w:rsidRDefault="0037024B" w:rsidP="0037024B">
      <w:pPr>
        <w:pStyle w:val="ListParagraph"/>
        <w:rPr>
          <w:rFonts w:asciiTheme="majorHAnsi" w:hAnsiTheme="majorHAnsi"/>
          <w:b/>
        </w:rPr>
      </w:pPr>
    </w:p>
    <w:p w14:paraId="04D07ACC" w14:textId="77777777" w:rsidR="0037024B" w:rsidRDefault="0037024B" w:rsidP="0037024B">
      <w:pPr>
        <w:pStyle w:val="ListParagraph"/>
        <w:rPr>
          <w:rFonts w:asciiTheme="majorHAnsi" w:hAnsiTheme="majorHAnsi"/>
          <w:b/>
        </w:rPr>
      </w:pPr>
    </w:p>
    <w:p w14:paraId="1D0F1059" w14:textId="77777777" w:rsidR="0037024B" w:rsidRDefault="0037024B" w:rsidP="0037024B">
      <w:pPr>
        <w:pStyle w:val="ListParagraph"/>
        <w:rPr>
          <w:rFonts w:asciiTheme="majorHAnsi" w:hAnsiTheme="majorHAnsi"/>
          <w:b/>
        </w:rPr>
      </w:pPr>
    </w:p>
    <w:p w14:paraId="34242322" w14:textId="77777777" w:rsidR="0037024B" w:rsidRDefault="0037024B" w:rsidP="0037024B">
      <w:pPr>
        <w:pStyle w:val="ListParagraph"/>
        <w:rPr>
          <w:rFonts w:asciiTheme="majorHAnsi" w:hAnsiTheme="majorHAnsi"/>
          <w:b/>
        </w:rPr>
      </w:pPr>
    </w:p>
    <w:p w14:paraId="3EB32B81" w14:textId="65F2F168" w:rsidR="0037024B" w:rsidRDefault="0037024B" w:rsidP="00DA24B4">
      <w:pPr>
        <w:pStyle w:val="ListParagraph"/>
        <w:numPr>
          <w:ilvl w:val="0"/>
          <w:numId w:val="3"/>
        </w:numPr>
        <w:rPr>
          <w:rFonts w:asciiTheme="majorHAnsi" w:hAnsiTheme="majorHAnsi"/>
          <w:b/>
        </w:rPr>
      </w:pPr>
      <w:r>
        <w:rPr>
          <w:rFonts w:asciiTheme="majorHAnsi" w:hAnsiTheme="majorHAnsi"/>
          <w:b/>
        </w:rPr>
        <w:lastRenderedPageBreak/>
        <w:t>Collection times by location are as follows:</w:t>
      </w:r>
    </w:p>
    <w:p w14:paraId="32ABF507" w14:textId="77777777" w:rsidR="0037024B" w:rsidRPr="0037024B" w:rsidRDefault="0037024B" w:rsidP="0037024B">
      <w:pPr>
        <w:pStyle w:val="ListParagraph"/>
        <w:rPr>
          <w:rFonts w:asciiTheme="majorHAnsi" w:hAnsiTheme="majorHAnsi"/>
          <w:b/>
        </w:rPr>
      </w:pPr>
    </w:p>
    <w:p w14:paraId="78D8DD3A" w14:textId="5D374C0D" w:rsidR="0037024B" w:rsidRPr="0037024B" w:rsidRDefault="0037024B" w:rsidP="0037024B">
      <w:pPr>
        <w:pStyle w:val="ListParagraph"/>
        <w:numPr>
          <w:ilvl w:val="0"/>
          <w:numId w:val="4"/>
        </w:numPr>
        <w:rPr>
          <w:rFonts w:asciiTheme="majorHAnsi" w:hAnsiTheme="majorHAnsi"/>
          <w:b/>
          <w:u w:val="single"/>
        </w:rPr>
      </w:pPr>
      <w:r w:rsidRPr="0037024B">
        <w:rPr>
          <w:rFonts w:asciiTheme="majorHAnsi" w:hAnsiTheme="majorHAnsi"/>
          <w:b/>
          <w:u w:val="single"/>
        </w:rPr>
        <w:t xml:space="preserve">Farm 47, 2072 Main Canal Road, </w:t>
      </w:r>
      <w:proofErr w:type="spellStart"/>
      <w:r w:rsidRPr="0037024B">
        <w:rPr>
          <w:rFonts w:asciiTheme="majorHAnsi" w:hAnsiTheme="majorHAnsi"/>
          <w:b/>
          <w:u w:val="single"/>
        </w:rPr>
        <w:t>Coleambally</w:t>
      </w:r>
      <w:proofErr w:type="spellEnd"/>
      <w:r w:rsidRPr="0037024B">
        <w:rPr>
          <w:rFonts w:asciiTheme="majorHAnsi" w:hAnsiTheme="majorHAnsi"/>
          <w:b/>
          <w:u w:val="single"/>
        </w:rPr>
        <w:t>:</w:t>
      </w:r>
    </w:p>
    <w:p w14:paraId="2D6D6E8F" w14:textId="1376FD78" w:rsidR="0037024B" w:rsidRDefault="0037024B" w:rsidP="0037024B">
      <w:pPr>
        <w:pStyle w:val="ListParagraph"/>
        <w:ind w:left="1080"/>
        <w:rPr>
          <w:rFonts w:asciiTheme="majorHAnsi" w:hAnsiTheme="majorHAnsi"/>
          <w:b/>
        </w:rPr>
      </w:pPr>
      <w:r>
        <w:rPr>
          <w:rFonts w:asciiTheme="majorHAnsi" w:hAnsiTheme="majorHAnsi"/>
          <w:b/>
        </w:rPr>
        <w:t xml:space="preserve">9am </w:t>
      </w:r>
      <w:proofErr w:type="spellStart"/>
      <w:r>
        <w:rPr>
          <w:rFonts w:asciiTheme="majorHAnsi" w:hAnsiTheme="majorHAnsi"/>
          <w:b/>
        </w:rPr>
        <w:t>til</w:t>
      </w:r>
      <w:proofErr w:type="spellEnd"/>
      <w:r>
        <w:rPr>
          <w:rFonts w:asciiTheme="majorHAnsi" w:hAnsiTheme="majorHAnsi"/>
          <w:b/>
        </w:rPr>
        <w:t xml:space="preserve"> 3pm Monday 1</w:t>
      </w:r>
      <w:r w:rsidRPr="0037024B">
        <w:rPr>
          <w:rFonts w:asciiTheme="majorHAnsi" w:hAnsiTheme="majorHAnsi"/>
          <w:b/>
          <w:vertAlign w:val="superscript"/>
        </w:rPr>
        <w:t>st</w:t>
      </w:r>
      <w:r>
        <w:rPr>
          <w:rFonts w:asciiTheme="majorHAnsi" w:hAnsiTheme="majorHAnsi"/>
          <w:b/>
        </w:rPr>
        <w:t xml:space="preserve"> March, Tuesday 2</w:t>
      </w:r>
      <w:r w:rsidRPr="0037024B">
        <w:rPr>
          <w:rFonts w:asciiTheme="majorHAnsi" w:hAnsiTheme="majorHAnsi"/>
          <w:b/>
          <w:vertAlign w:val="superscript"/>
        </w:rPr>
        <w:t>nd</w:t>
      </w:r>
      <w:r>
        <w:rPr>
          <w:rFonts w:asciiTheme="majorHAnsi" w:hAnsiTheme="majorHAnsi"/>
          <w:b/>
        </w:rPr>
        <w:t xml:space="preserve"> March. A loader will be on-site at these times only, purchasers must make their own arrangements for loading outside these times. Collections outside these times STRICTLY BY 48 HOURS NOTICE with Anthony Mannes 0447002601. No access to the site unless accompanied by Mannes Agencies staff or representatives. Collection MUST BE COMPLETED NO LATER THAN WEDNESDAY 10</w:t>
      </w:r>
      <w:r w:rsidRPr="0037024B">
        <w:rPr>
          <w:rFonts w:asciiTheme="majorHAnsi" w:hAnsiTheme="majorHAnsi"/>
          <w:b/>
          <w:vertAlign w:val="superscript"/>
        </w:rPr>
        <w:t>th</w:t>
      </w:r>
      <w:r>
        <w:rPr>
          <w:rFonts w:asciiTheme="majorHAnsi" w:hAnsiTheme="majorHAnsi"/>
          <w:b/>
        </w:rPr>
        <w:t xml:space="preserve"> MARCH 2021.</w:t>
      </w:r>
    </w:p>
    <w:p w14:paraId="039AC0FF" w14:textId="62EAADB5" w:rsidR="0037024B" w:rsidRDefault="0037024B" w:rsidP="0037024B">
      <w:pPr>
        <w:pStyle w:val="ListParagraph"/>
        <w:ind w:left="1080"/>
        <w:rPr>
          <w:rFonts w:asciiTheme="majorHAnsi" w:hAnsiTheme="majorHAnsi"/>
          <w:b/>
        </w:rPr>
      </w:pPr>
    </w:p>
    <w:p w14:paraId="6016E5FF" w14:textId="67E33685" w:rsidR="0037024B" w:rsidRPr="0037024B" w:rsidRDefault="0037024B" w:rsidP="0037024B">
      <w:pPr>
        <w:pStyle w:val="ListParagraph"/>
        <w:numPr>
          <w:ilvl w:val="0"/>
          <w:numId w:val="4"/>
        </w:numPr>
        <w:rPr>
          <w:rFonts w:asciiTheme="majorHAnsi" w:hAnsiTheme="majorHAnsi"/>
          <w:b/>
        </w:rPr>
      </w:pPr>
      <w:r>
        <w:rPr>
          <w:rFonts w:asciiTheme="majorHAnsi" w:hAnsiTheme="majorHAnsi"/>
          <w:b/>
          <w:u w:val="single"/>
        </w:rPr>
        <w:t xml:space="preserve">Farm 4003, </w:t>
      </w:r>
      <w:proofErr w:type="spellStart"/>
      <w:r>
        <w:rPr>
          <w:rFonts w:asciiTheme="majorHAnsi" w:hAnsiTheme="majorHAnsi"/>
          <w:b/>
          <w:u w:val="single"/>
        </w:rPr>
        <w:t>Ercildoune</w:t>
      </w:r>
      <w:proofErr w:type="spellEnd"/>
      <w:r>
        <w:rPr>
          <w:rFonts w:asciiTheme="majorHAnsi" w:hAnsiTheme="majorHAnsi"/>
          <w:b/>
          <w:u w:val="single"/>
        </w:rPr>
        <w:t xml:space="preserve"> Road, </w:t>
      </w:r>
      <w:proofErr w:type="spellStart"/>
      <w:r>
        <w:rPr>
          <w:rFonts w:asciiTheme="majorHAnsi" w:hAnsiTheme="majorHAnsi"/>
          <w:b/>
          <w:u w:val="single"/>
        </w:rPr>
        <w:t>Coleambally</w:t>
      </w:r>
      <w:proofErr w:type="spellEnd"/>
      <w:r>
        <w:rPr>
          <w:rFonts w:asciiTheme="majorHAnsi" w:hAnsiTheme="majorHAnsi"/>
          <w:b/>
          <w:u w:val="single"/>
        </w:rPr>
        <w:t>:</w:t>
      </w:r>
    </w:p>
    <w:p w14:paraId="085375A1" w14:textId="2436B34F" w:rsidR="0037024B" w:rsidRDefault="0037024B" w:rsidP="0037024B">
      <w:pPr>
        <w:pStyle w:val="ListParagraph"/>
        <w:ind w:left="1080"/>
        <w:rPr>
          <w:rFonts w:asciiTheme="majorHAnsi" w:hAnsiTheme="majorHAnsi"/>
          <w:b/>
        </w:rPr>
      </w:pPr>
      <w:r>
        <w:rPr>
          <w:rFonts w:asciiTheme="majorHAnsi" w:hAnsiTheme="majorHAnsi"/>
          <w:b/>
        </w:rPr>
        <w:t>STRICTLY BY 48 HOURS NOTICE with Anthony Mannes 0447002601. No access to the site unless accompanied by Mannes Agencies staff or representatives. Collection MUST BE COMPLETED NO LATER THAN WEDNESDAY 10</w:t>
      </w:r>
      <w:r w:rsidRPr="0037024B">
        <w:rPr>
          <w:rFonts w:asciiTheme="majorHAnsi" w:hAnsiTheme="majorHAnsi"/>
          <w:b/>
          <w:vertAlign w:val="superscript"/>
        </w:rPr>
        <w:t>th</w:t>
      </w:r>
      <w:r>
        <w:rPr>
          <w:rFonts w:asciiTheme="majorHAnsi" w:hAnsiTheme="majorHAnsi"/>
          <w:b/>
        </w:rPr>
        <w:t xml:space="preserve"> MARCH 2021. NO LIFTING FACILITIES ON-SITE – PURCHASERS MUST MAKE THEIR OWN ARRANGEMENTS FOR LOADING.</w:t>
      </w:r>
    </w:p>
    <w:p w14:paraId="63C05763" w14:textId="64E5670D" w:rsidR="0037024B" w:rsidRDefault="0037024B" w:rsidP="0037024B">
      <w:pPr>
        <w:pStyle w:val="ListParagraph"/>
        <w:ind w:left="1080"/>
        <w:rPr>
          <w:rFonts w:asciiTheme="majorHAnsi" w:hAnsiTheme="majorHAnsi"/>
          <w:b/>
        </w:rPr>
      </w:pPr>
    </w:p>
    <w:p w14:paraId="4FAF41C0" w14:textId="79592A40" w:rsidR="0037024B" w:rsidRDefault="0037024B" w:rsidP="0037024B">
      <w:pPr>
        <w:pStyle w:val="ListParagraph"/>
        <w:numPr>
          <w:ilvl w:val="0"/>
          <w:numId w:val="4"/>
        </w:numPr>
        <w:rPr>
          <w:rFonts w:asciiTheme="majorHAnsi" w:hAnsiTheme="majorHAnsi"/>
          <w:b/>
        </w:rPr>
      </w:pPr>
      <w:r>
        <w:rPr>
          <w:rFonts w:asciiTheme="majorHAnsi" w:hAnsiTheme="majorHAnsi"/>
          <w:b/>
          <w:u w:val="single"/>
        </w:rPr>
        <w:t xml:space="preserve">10 Kingfisher Avenue, </w:t>
      </w:r>
      <w:proofErr w:type="spellStart"/>
      <w:r>
        <w:rPr>
          <w:rFonts w:asciiTheme="majorHAnsi" w:hAnsiTheme="majorHAnsi"/>
          <w:b/>
          <w:u w:val="single"/>
        </w:rPr>
        <w:t>Coleambally</w:t>
      </w:r>
      <w:proofErr w:type="spellEnd"/>
    </w:p>
    <w:p w14:paraId="0F22B097" w14:textId="7AE1352A" w:rsidR="0037024B" w:rsidRDefault="0037024B" w:rsidP="0037024B">
      <w:pPr>
        <w:pStyle w:val="ListParagraph"/>
        <w:ind w:left="1080"/>
        <w:rPr>
          <w:rFonts w:asciiTheme="majorHAnsi" w:hAnsiTheme="majorHAnsi"/>
          <w:b/>
        </w:rPr>
      </w:pPr>
      <w:r>
        <w:rPr>
          <w:rFonts w:asciiTheme="majorHAnsi" w:hAnsiTheme="majorHAnsi"/>
          <w:b/>
        </w:rPr>
        <w:t xml:space="preserve">9am </w:t>
      </w:r>
      <w:proofErr w:type="spellStart"/>
      <w:r>
        <w:rPr>
          <w:rFonts w:asciiTheme="majorHAnsi" w:hAnsiTheme="majorHAnsi"/>
          <w:b/>
        </w:rPr>
        <w:t>til</w:t>
      </w:r>
      <w:proofErr w:type="spellEnd"/>
      <w:r>
        <w:rPr>
          <w:rFonts w:asciiTheme="majorHAnsi" w:hAnsiTheme="majorHAnsi"/>
          <w:b/>
        </w:rPr>
        <w:t xml:space="preserve"> 3pm Monday 1</w:t>
      </w:r>
      <w:r w:rsidRPr="0037024B">
        <w:rPr>
          <w:rFonts w:asciiTheme="majorHAnsi" w:hAnsiTheme="majorHAnsi"/>
          <w:b/>
          <w:vertAlign w:val="superscript"/>
        </w:rPr>
        <w:t>st</w:t>
      </w:r>
      <w:r>
        <w:rPr>
          <w:rFonts w:asciiTheme="majorHAnsi" w:hAnsiTheme="majorHAnsi"/>
          <w:b/>
        </w:rPr>
        <w:t xml:space="preserve"> March, Tuesday 2</w:t>
      </w:r>
      <w:r w:rsidRPr="0037024B">
        <w:rPr>
          <w:rFonts w:asciiTheme="majorHAnsi" w:hAnsiTheme="majorHAnsi"/>
          <w:b/>
          <w:vertAlign w:val="superscript"/>
        </w:rPr>
        <w:t>nd</w:t>
      </w:r>
      <w:r>
        <w:rPr>
          <w:rFonts w:asciiTheme="majorHAnsi" w:hAnsiTheme="majorHAnsi"/>
          <w:b/>
        </w:rPr>
        <w:t xml:space="preserve"> March. Collections outside these times STRICTLY BY 48 HOURS NOTICE with Anthony Mannes 0447002601. No access to the site unless accompanied by Mannes Agencies staff or representatives. Collection MUST BE COMPLETED NO LATER THAN WEDNESDAY 10</w:t>
      </w:r>
      <w:r w:rsidRPr="0037024B">
        <w:rPr>
          <w:rFonts w:asciiTheme="majorHAnsi" w:hAnsiTheme="majorHAnsi"/>
          <w:b/>
          <w:vertAlign w:val="superscript"/>
        </w:rPr>
        <w:t>th</w:t>
      </w:r>
      <w:r>
        <w:rPr>
          <w:rFonts w:asciiTheme="majorHAnsi" w:hAnsiTheme="majorHAnsi"/>
          <w:b/>
        </w:rPr>
        <w:t xml:space="preserve"> MARCH 2021. NO LIFTING FACILITIES ON-SITE – PURCHASERS MUST MAKE THEIR OWN ARRANGEMENTS FOR LOADING.</w:t>
      </w:r>
    </w:p>
    <w:p w14:paraId="12AF7033" w14:textId="40DD36FF" w:rsidR="0037024B" w:rsidRPr="0037024B" w:rsidRDefault="0037024B" w:rsidP="0037024B">
      <w:pPr>
        <w:pStyle w:val="ListParagraph"/>
        <w:ind w:left="1080"/>
        <w:rPr>
          <w:rFonts w:asciiTheme="majorHAnsi" w:hAnsiTheme="majorHAnsi"/>
          <w:b/>
        </w:rPr>
      </w:pPr>
    </w:p>
    <w:sectPr w:rsidR="0037024B" w:rsidRPr="0037024B" w:rsidSect="00AA534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E12AC"/>
    <w:multiLevelType w:val="hybridMultilevel"/>
    <w:tmpl w:val="05783F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3CFE131D"/>
    <w:multiLevelType w:val="multilevel"/>
    <w:tmpl w:val="A3DCAFA2"/>
    <w:lvl w:ilvl="0">
      <w:start w:val="1"/>
      <w:numFmt w:val="decimal"/>
      <w:lvlText w:val="%1."/>
      <w:lvlJc w:val="left"/>
      <w:pPr>
        <w:ind w:left="144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 w15:restartNumberingAfterBreak="0">
    <w:nsid w:val="4F716AC4"/>
    <w:multiLevelType w:val="hybridMultilevel"/>
    <w:tmpl w:val="BB0C32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5731D"/>
    <w:multiLevelType w:val="hybridMultilevel"/>
    <w:tmpl w:val="785CFE9C"/>
    <w:lvl w:ilvl="0" w:tplc="9EE087A6">
      <w:start w:val="2"/>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8CA"/>
    <w:rsid w:val="001A4CD6"/>
    <w:rsid w:val="0037024B"/>
    <w:rsid w:val="006634C4"/>
    <w:rsid w:val="007A5729"/>
    <w:rsid w:val="008947E5"/>
    <w:rsid w:val="00AA5344"/>
    <w:rsid w:val="00AE58CA"/>
    <w:rsid w:val="00B31286"/>
    <w:rsid w:val="00C2677A"/>
    <w:rsid w:val="00C66989"/>
    <w:rsid w:val="00D03A21"/>
    <w:rsid w:val="00DA24B4"/>
    <w:rsid w:val="00EA2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F637D"/>
  <w14:defaultImageDpi w14:val="300"/>
  <w15:docId w15:val="{87671FBD-CF55-4044-9DE1-AE65A2DE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8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8CA"/>
    <w:rPr>
      <w:rFonts w:ascii="Lucida Grande" w:hAnsi="Lucida Grande" w:cs="Lucida Grande"/>
      <w:sz w:val="18"/>
      <w:szCs w:val="18"/>
    </w:rPr>
  </w:style>
  <w:style w:type="paragraph" w:styleId="ListParagraph">
    <w:name w:val="List Paragraph"/>
    <w:basedOn w:val="Normal"/>
    <w:uiPriority w:val="34"/>
    <w:qFormat/>
    <w:rsid w:val="007A5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365</Words>
  <Characters>2082</Characters>
  <Application>Microsoft Office Word</Application>
  <DocSecurity>4</DocSecurity>
  <Lines>17</Lines>
  <Paragraphs>4</Paragraphs>
  <ScaleCrop>false</ScaleCrop>
  <Company>AT&amp;AM Mannes</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Mannes</dc:creator>
  <cp:keywords/>
  <dc:description/>
  <cp:lastModifiedBy>Maddie Urquhart</cp:lastModifiedBy>
  <cp:revision>2</cp:revision>
  <cp:lastPrinted>2019-02-25T03:01:00Z</cp:lastPrinted>
  <dcterms:created xsi:type="dcterms:W3CDTF">2021-02-09T02:25:00Z</dcterms:created>
  <dcterms:modified xsi:type="dcterms:W3CDTF">2021-02-09T02:25:00Z</dcterms:modified>
</cp:coreProperties>
</file>